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BB637" wp14:editId="222A4CC0">
            <wp:extent cx="379730" cy="560705"/>
            <wp:effectExtent l="0" t="0" r="1270" b="0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4441EC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4441EC" w:rsidRPr="004441EC" w:rsidRDefault="004441EC" w:rsidP="00444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4441EC" w:rsidRPr="004441EC" w:rsidRDefault="00BC2B46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00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01.03.20</w:t>
      </w:r>
      <w:r w:rsidR="004441EC" w:rsidRPr="004441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500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B2141" w:rsidRPr="00A50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0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2141" w:rsidRPr="00A50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A50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441EC" w:rsidRPr="00444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4441EC" w:rsidRPr="004441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37B59" w:rsidRPr="00A500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0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70BCC" w:rsidRPr="00A50060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Calibri" w:eastAsia="Times New Roman" w:hAnsi="Calibri" w:cs="Calibri"/>
          <w:lang w:eastAsia="ru-RU"/>
        </w:rPr>
        <w:t xml:space="preserve"> </w:t>
      </w:r>
      <w:r w:rsidR="00FD7459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организации, в том, числе на платной основе, </w:t>
      </w:r>
    </w:p>
    <w:p w:rsidR="00570BCC" w:rsidRPr="00A5006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парковок (парковочных мест), расположенных </w:t>
      </w:r>
    </w:p>
    <w:p w:rsidR="004441EC" w:rsidRPr="004441EC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общего пользования местного значения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N 443-ФЗ "Об организации дорожного движения в Российской</w:t>
      </w:r>
      <w:proofErr w:type="gram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 внесении изменений в отдельные законодательные акты Российской Федерации", руководствуясь </w:t>
      </w:r>
      <w:hyperlink r:id="rId10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33538C"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Устава Ильинского сельсовета Ужурского района, </w:t>
      </w:r>
      <w:r w:rsidR="00A1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1" w:anchor="P34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Ильинского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2" w:anchor="P16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парковок общего пользования на автомобильных дорогах общего пользования местного значения Ильинского сельсовета Ужурского района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3" w:anchor="P23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Ильинского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4441EC" w:rsidRPr="004441EC" w:rsidRDefault="00A9672B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«Ильинские вести»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</w:t>
      </w:r>
      <w:r w:rsidR="00D3659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О.Л.Сецко</w:t>
      </w:r>
      <w:proofErr w:type="spellEnd"/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4"/>
      <w:bookmarkEnd w:id="0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63D2C" w:rsidRPr="00A50060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И ИСПОЛЬЗОВАНИЯ, В ТОМ ЧИСЛЕ НА ПЛАТНОЙ ОСНОВЕ,</w:t>
      </w:r>
      <w:r w:rsidR="00EC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ПАРКОВОК (ПАРКОВОЧНЫХ МЕСТ), РАСПОЛОЖЕННЫХ НА АВТОМОБИЛЬНЫХ</w:t>
      </w:r>
      <w:r w:rsidR="00EC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ДОРОГАХ ОБЩЕГО ПОЛЬЗОВАНИЯ ИЛЬИНСКОГО СЕЛЬСОВЕТА </w:t>
      </w:r>
    </w:p>
    <w:p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E63D2C" w:rsidRPr="004441EC" w:rsidRDefault="00E63D2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  1.1.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14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Ильинского сельсовета Ужурского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предназначенное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для организованной стоянки транспортных средств на платной основе или без взимания платы;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4441EC" w:rsidRPr="004441EC" w:rsidRDefault="0031508E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441EC" w:rsidRPr="004441EC">
        <w:rPr>
          <w:rFonts w:ascii="Times New Roman" w:eastAsia="Calibri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>Ильинского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общег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>о пользования местного значения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, либо юридическое лицо независимо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СОЗДАНИЯ ПАРКОВОК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2.1. Парковки размещаются в границах полос отвода автомобильных дорог общего пользования местного значения (далее - автомобильные дороги общего пользования).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Размещение парковок не должно: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снижать безопасность дорожного движения;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создании парковки принимается администрацией Ильинского сельсовета Ужурского района (далее - Уполномоченный орган) после согласования с руководителем ОГИБДД по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Ужурскому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оформляется правовым актом Ильинского сельсовета Ужурского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Ильинского сельсовета Ужурского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определяет: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бесплатных парковок (парковочных мест) на автомобильных дорогах, и места их расположения;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 - Назначение и вместительность (количество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специально оборудованных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предназначенных для инвалидов и лиц с ограниченными возможностями здоровья, на каждой парковке;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данная парковка платной или бесплатной;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параметры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Решение о приостановлении или прекращении использования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парковки (парковочного места) принимается Уполномоченным органом в случаях: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порядка эксплуатации парковки (парковочного места).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ИСПОЛЬЗОВАНИЯ ПАРКОВОК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>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пользования парковками общего пользования осуществляется владельцами таких парковок.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в связи со служебной необходимостью.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>Администрация Ильинского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>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дата начала пользования платными парковками;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4) порядок пользования платными парковками;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4441EC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A3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441EC" w:rsidRPr="004441EC" w:rsidRDefault="007A3A1E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01.03.2023 № 11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66"/>
      <w:bookmarkEnd w:id="1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ВЕДЕНИЯ РЕЕСТРА ПАРКОВОК ОБЩЕГО ПОЛЬЗОВАНИЯ</w:t>
      </w:r>
      <w:r w:rsidR="007A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АВТОМОБИЛЬНЫХ ДОРОГАХ ОБЩЕГО ПОЛЬЗОВАНИЯ МЕСТНОГО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ИЛЬИНСКОГО СЕЛЬСОВЕТА УЖУРСКОГО РАЙНА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hyperlink r:id="rId1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7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Ильинского сельсовета Ужурского района (далее - Порядок).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Ильинского сельсовета Ужурского района независимо от их назначения и формы собственности.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9" w:anchor="P20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электронном виде по форме, установленной приложением к настоящему Положению.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Реестр включаются следующие сведения: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реестровый номер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proofErr w:type="gram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площадь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режим работы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владельце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вместительность (количество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9"/>
      <w:bookmarkEnd w:id="3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дата включения парковки общего пользования в реестр парковок;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исключения парковки общего пользования из реестра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Реестр подлежит размещению на официальном сайте Ильинского сельсовета Ужурского района. 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Включение парковки общего пользования в реестр парковок осуществляется в течение 10 рабочих дней со дня вступления в силу правового акта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0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1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таких изменениях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Ильинского сел</w:t>
      </w:r>
      <w:r w:rsidR="00485133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2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3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Парковка общего пользования считается исключенной </w:t>
      </w:r>
      <w:proofErr w:type="gram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5B87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  <w:sectPr w:rsidR="00B35B87" w:rsidSect="00570BCC">
          <w:pgSz w:w="11905" w:h="16838"/>
          <w:pgMar w:top="1134" w:right="851" w:bottom="1134" w:left="1701" w:header="0" w:footer="0" w:gutter="0"/>
          <w:cols w:space="720"/>
        </w:sectPr>
      </w:pPr>
    </w:p>
    <w:p w:rsidR="004441EC" w:rsidRPr="004441EC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4441EC" w:rsidRPr="004441EC">
        <w:rPr>
          <w:rFonts w:ascii="Times New Roman" w:eastAsia="Times New Roman" w:hAnsi="Times New Roman" w:cs="Times New Roman"/>
          <w:lang w:eastAsia="ru-RU"/>
        </w:rPr>
        <w:t>риложение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 порядке ведения реестра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на автомобильных дорогах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общего пользования местного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значения Ильинского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сельсовета Ужурского рай</w:t>
      </w:r>
      <w:r w:rsidR="00FA519D">
        <w:rPr>
          <w:rFonts w:ascii="Times New Roman" w:eastAsia="Times New Roman" w:hAnsi="Times New Roman" w:cs="Times New Roman"/>
          <w:lang w:eastAsia="ru-RU"/>
        </w:rPr>
        <w:t>о</w:t>
      </w:r>
      <w:r w:rsidRPr="004441EC">
        <w:rPr>
          <w:rFonts w:ascii="Times New Roman" w:eastAsia="Times New Roman" w:hAnsi="Times New Roman" w:cs="Times New Roman"/>
          <w:lang w:eastAsia="ru-RU"/>
        </w:rPr>
        <w:t>на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4" w:name="P205"/>
      <w:bookmarkEnd w:id="4"/>
      <w:r w:rsidRPr="004441EC">
        <w:rPr>
          <w:rFonts w:ascii="Times New Roman" w:eastAsia="Times New Roman" w:hAnsi="Times New Roman" w:cs="Times New Roman"/>
          <w:lang w:eastAsia="ru-RU"/>
        </w:rPr>
        <w:t>Реестр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 на автомобильных дорогах</w:t>
      </w:r>
    </w:p>
    <w:p w:rsidR="004441EC" w:rsidRDefault="004441EC" w:rsidP="00B14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 xml:space="preserve">общего пользования местного значения </w:t>
      </w:r>
      <w:r w:rsidRPr="004441EC">
        <w:rPr>
          <w:rFonts w:ascii="Times New Roman" w:eastAsia="Times New Roman" w:hAnsi="Times New Roman" w:cs="Times New Roman"/>
          <w:highlight w:val="yellow"/>
          <w:lang w:eastAsia="ru-RU"/>
        </w:rPr>
        <w:t>Ильинс</w:t>
      </w:r>
      <w:r w:rsidR="00B1424A">
        <w:rPr>
          <w:rFonts w:ascii="Times New Roman" w:eastAsia="Times New Roman" w:hAnsi="Times New Roman" w:cs="Times New Roman"/>
          <w:highlight w:val="yellow"/>
          <w:lang w:eastAsia="ru-RU"/>
        </w:rPr>
        <w:t>кого сельсовета Ужурского район</w:t>
      </w:r>
      <w:r w:rsidR="00B1424A">
        <w:rPr>
          <w:rFonts w:ascii="Times New Roman" w:eastAsia="Times New Roman" w:hAnsi="Times New Roman" w:cs="Times New Roman"/>
          <w:lang w:eastAsia="ru-RU"/>
        </w:rPr>
        <w:t>а</w:t>
      </w:r>
    </w:p>
    <w:tbl>
      <w:tblPr>
        <w:tblpPr w:leftFromText="180" w:rightFromText="180" w:vertAnchor="text" w:horzAnchor="margin" w:tblpXSpec="center" w:tblpY="729"/>
        <w:tblW w:w="16642" w:type="dxa"/>
        <w:tblLayout w:type="fixed"/>
        <w:tblLook w:val="04A0" w:firstRow="1" w:lastRow="0" w:firstColumn="1" w:lastColumn="0" w:noHBand="0" w:noVBand="1"/>
      </w:tblPr>
      <w:tblGrid>
        <w:gridCol w:w="670"/>
        <w:gridCol w:w="709"/>
        <w:gridCol w:w="654"/>
        <w:gridCol w:w="748"/>
        <w:gridCol w:w="1027"/>
        <w:gridCol w:w="748"/>
        <w:gridCol w:w="881"/>
        <w:gridCol w:w="594"/>
        <w:gridCol w:w="563"/>
        <w:gridCol w:w="510"/>
        <w:gridCol w:w="456"/>
        <w:gridCol w:w="566"/>
        <w:gridCol w:w="729"/>
        <w:gridCol w:w="748"/>
        <w:gridCol w:w="841"/>
        <w:gridCol w:w="1405"/>
        <w:gridCol w:w="532"/>
        <w:gridCol w:w="428"/>
        <w:gridCol w:w="723"/>
        <w:gridCol w:w="920"/>
        <w:gridCol w:w="780"/>
        <w:gridCol w:w="705"/>
        <w:gridCol w:w="705"/>
      </w:tblGrid>
      <w:tr w:rsidR="006A19EE" w:rsidRPr="004441EC" w:rsidTr="00FB05B7">
        <w:trPr>
          <w:trHeight w:val="108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gram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A19EE" w:rsidRPr="004441EC" w:rsidTr="00FB05B7">
        <w:trPr>
          <w:trHeight w:val="135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+м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19EE" w:rsidRPr="004441EC" w:rsidTr="00FB05B7">
        <w:trPr>
          <w:trHeight w:val="5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6A19EE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9EE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:rsidTr="00FB05B7">
        <w:trPr>
          <w:trHeight w:val="6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A19EE" w:rsidRDefault="006A19EE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lastRenderedPageBreak/>
        <w:t>Приложение N 3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4441EC" w:rsidRPr="004441EC" w:rsidRDefault="00FA0096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B87">
        <w:rPr>
          <w:rFonts w:ascii="Times New Roman" w:eastAsia="Times New Roman" w:hAnsi="Times New Roman" w:cs="Times New Roman"/>
          <w:lang w:eastAsia="ru-RU"/>
        </w:rPr>
        <w:t>от 01.03.2023 № 11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37"/>
      <w:bookmarkEnd w:id="5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РАЗМЕРА ПЛАТЫ ЗА ПОЛЬЗОВАНИЕ НА ПЛАТНОЙ ОСНОВЕ</w:t>
      </w:r>
      <w:r w:rsidR="0042519E" w:rsidRPr="00B3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ПАРКОВКАМИ (ПАРКОВОЧНЫМИ МЕСТАМИ), РАСПОЛОЖЕННЫМИ</w:t>
      </w:r>
      <w:r w:rsidR="0042519E" w:rsidRPr="00B3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АВТОМОБИЛЬНЫХ ДОР</w:t>
      </w:r>
      <w:bookmarkStart w:id="6" w:name="_GoBack"/>
      <w:bookmarkEnd w:id="6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ОГАХ ОБЩЕГО ПОЛЬЗОВАНИЯ МЕСТНОГО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ИЛЬИНСКОГО СЕЛЬСОВЕТА УЖУРСКОГО РАЙОНА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FA00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Ильинского сельсовета Ужурского района (далее - Методика), разработана во исполнение Федерального </w:t>
      </w:r>
      <w:hyperlink r:id="rId24" w:history="1">
        <w:r w:rsidRPr="00B35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proofErr w:type="gramEnd"/>
    </w:p>
    <w:p w:rsidR="004441EC" w:rsidRPr="004441EC" w:rsidRDefault="004441EC" w:rsidP="004251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Ильинского сельсовета Ужурского района (далее - платные парковки, плата).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 Расчет размера платы за пользование платной парковкой производится оператором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и подготовка исходных данных;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расчет размера платы.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4. Сбор и подготовка исходных данных включает в себя: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7"/>
      <w:bookmarkEnd w:id="7"/>
      <w:r w:rsidRPr="004441EC">
        <w:rPr>
          <w:rFonts w:ascii="Times New Roman" w:eastAsia="Calibri" w:hAnsi="Times New Roman" w:cs="Times New Roman"/>
          <w:sz w:val="28"/>
          <w:szCs w:val="28"/>
        </w:rPr>
        <w:t>3) график работы платной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Для выполнения расчетов оператором парковки разрабатывается сметная документация на содержание платной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дств с р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>азрешенной максимальной массой до 3,5 т;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(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паркоматов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 парковочных замков, шлагбаумов и другие;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количество часов работы платных парковок в год. </w:t>
      </w:r>
      <w:proofErr w:type="gramStart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r:id="rId25" w:anchor="Par7" w:history="1">
        <w:r w:rsidRPr="00B35B87">
          <w:rPr>
            <w:rFonts w:ascii="Times New Roman" w:eastAsia="Calibri" w:hAnsi="Times New Roman" w:cs="Times New Roman"/>
            <w:sz w:val="28"/>
            <w:szCs w:val="28"/>
          </w:rPr>
          <w:t>подпункте 3 пункта 4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Методики), час;</w:t>
      </w:r>
      <w:proofErr w:type="gramEnd"/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:rsidR="004441EC" w:rsidRPr="004441EC" w:rsidRDefault="004441EC" w:rsidP="00FA009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Pr="00B35B87" w:rsidRDefault="006D59EF" w:rsidP="00FA0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59EF" w:rsidRPr="00B35B87" w:rsidSect="00D34E7C">
      <w:pgSz w:w="16838" w:h="11905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4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DAD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E09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BD1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08E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38C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9AF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19E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1EC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133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9DF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0B94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7B9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0BCC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3FF2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17BC1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B59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9EE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2EE8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3A1E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1FF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811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0F3F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060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0F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72B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574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0FD0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24A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B87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2B46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50E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3BA"/>
    <w:rsid w:val="00C3798D"/>
    <w:rsid w:val="00C37B11"/>
    <w:rsid w:val="00C37E99"/>
    <w:rsid w:val="00C412DB"/>
    <w:rsid w:val="00C41CB9"/>
    <w:rsid w:val="00C41FB3"/>
    <w:rsid w:val="00C43757"/>
    <w:rsid w:val="00C43FB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863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7BB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110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4E7C"/>
    <w:rsid w:val="00D35357"/>
    <w:rsid w:val="00D355D1"/>
    <w:rsid w:val="00D36051"/>
    <w:rsid w:val="00D3659E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166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2B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141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76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3D2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3E7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1E7"/>
    <w:rsid w:val="00EA726C"/>
    <w:rsid w:val="00EA7F4A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A01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54A"/>
    <w:rsid w:val="00EF0A42"/>
    <w:rsid w:val="00EF1582"/>
    <w:rsid w:val="00EF1B31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760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096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19D"/>
    <w:rsid w:val="00FA552F"/>
    <w:rsid w:val="00FA6150"/>
    <w:rsid w:val="00FA74EF"/>
    <w:rsid w:val="00FA768E"/>
    <w:rsid w:val="00FA7C3D"/>
    <w:rsid w:val="00FB05B7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459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3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8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7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2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7" Type="http://schemas.openxmlformats.org/officeDocument/2006/relationships/hyperlink" Target="consultantplus://offline/ref=1900E6A02D8C7810BE5C5C4A77BE6CAB536EF67BABB52EAFD636FF6A17F7CE0491961D025984BA0919D7E7FC6DSBP8D" TargetMode="External"/><Relationship Id="rId25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00E6A02D8C7810BE5C5C4A77BE6CAB536EF67BABB52EAFD636FF6A17F7CE0491961D025984BA0919D7E7FC6DSBP8D" TargetMode="External"/><Relationship Id="rId2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E6A02D8C7810BE5C5C4A77BE6CAB536FF475ADBD2EAFD636FF6A17F7CE0491961D025984BA0919D7E7FC6DSBP8D" TargetMode="External"/><Relationship Id="rId11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4" Type="http://schemas.openxmlformats.org/officeDocument/2006/relationships/hyperlink" Target="consultantplus://offline/ref=1900E6A02D8C7810BE5C5C4A77BE6CAB536EF67BABB52EAFD636FF6A17F7CE048396450D5089F0585F9CE8FD69A56C3701565EFCSAPB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23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0" Type="http://schemas.openxmlformats.org/officeDocument/2006/relationships/hyperlink" Target="consultantplus://offline/ref=1900E6A02D8C7810BE5C424761D233A45467AA7EADB527FF886BF93D48A7C851C3D6435B1BC6A9081BC9E4FF67B038645B0153FFAEB6DC5115A23552S0P9D" TargetMode="External"/><Relationship Id="rId19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4" Type="http://schemas.openxmlformats.org/officeDocument/2006/relationships/hyperlink" Target="consultantplus://offline/ref=1900E6A02D8C7810BE5C5C4A77BE6CAB536FF475ADBD2EAFD636FF6A17F7CE0491961D025984BA0919D7E7FC6DSBP8D" TargetMode="External"/><Relationship Id="rId22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53</cp:revision>
  <cp:lastPrinted>2023-03-01T07:19:00Z</cp:lastPrinted>
  <dcterms:created xsi:type="dcterms:W3CDTF">2023-03-01T06:23:00Z</dcterms:created>
  <dcterms:modified xsi:type="dcterms:W3CDTF">2023-03-01T07:21:00Z</dcterms:modified>
</cp:coreProperties>
</file>