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91" w:rsidRDefault="00123A91" w:rsidP="00123A91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1AB7CA8A" wp14:editId="17E1D49F">
            <wp:extent cx="381635" cy="564515"/>
            <wp:effectExtent l="0" t="0" r="0" b="6985"/>
            <wp:docPr id="1" name="Рисунок 52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A91" w:rsidRDefault="00123A91" w:rsidP="00123A9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123A91" w:rsidRDefault="00123A91" w:rsidP="00123A9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123A91" w:rsidRDefault="00123A91" w:rsidP="00123A9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123A91" w:rsidRDefault="00123A91" w:rsidP="00123A91">
      <w:pPr>
        <w:spacing w:line="276" w:lineRule="auto"/>
        <w:jc w:val="center"/>
        <w:rPr>
          <w:b/>
          <w:sz w:val="28"/>
          <w:szCs w:val="28"/>
        </w:rPr>
      </w:pPr>
    </w:p>
    <w:p w:rsidR="00123A91" w:rsidRDefault="00123A91" w:rsidP="00123A91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44"/>
          <w:szCs w:val="44"/>
        </w:rPr>
        <w:t>ПОСТАНОВЛЕНИЕ</w:t>
      </w:r>
    </w:p>
    <w:p w:rsidR="00123A91" w:rsidRDefault="00123A91" w:rsidP="00123A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23A91" w:rsidRDefault="00123A91" w:rsidP="00123A9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11.11.2022</w:t>
      </w:r>
      <w:r>
        <w:rPr>
          <w:rFonts w:eastAsia="Calibri"/>
          <w:sz w:val="28"/>
          <w:szCs w:val="28"/>
          <w:lang w:eastAsia="en-US"/>
        </w:rPr>
        <w:t xml:space="preserve">                                 с. Ильинка                                           № </w:t>
      </w:r>
      <w:r>
        <w:rPr>
          <w:rFonts w:eastAsia="Calibri"/>
          <w:color w:val="000000"/>
          <w:sz w:val="28"/>
          <w:szCs w:val="28"/>
          <w:lang w:eastAsia="en-US"/>
        </w:rPr>
        <w:t>54</w:t>
      </w:r>
    </w:p>
    <w:p w:rsidR="00123A91" w:rsidRDefault="00123A91" w:rsidP="00123A91">
      <w:pPr>
        <w:spacing w:before="120"/>
        <w:rPr>
          <w:sz w:val="26"/>
          <w:szCs w:val="26"/>
        </w:rPr>
      </w:pPr>
    </w:p>
    <w:p w:rsidR="00123A91" w:rsidRDefault="00123A91" w:rsidP="00123A91">
      <w:pPr>
        <w:tabs>
          <w:tab w:val="left" w:pos="5103"/>
        </w:tabs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основных направлений </w:t>
      </w:r>
    </w:p>
    <w:p w:rsidR="00123A91" w:rsidRDefault="00123A91" w:rsidP="00123A91">
      <w:pPr>
        <w:tabs>
          <w:tab w:val="left" w:pos="5103"/>
        </w:tabs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бюджетной  и налоговой  политики </w:t>
      </w:r>
    </w:p>
    <w:p w:rsidR="00123A91" w:rsidRDefault="00123A91" w:rsidP="00123A91">
      <w:pPr>
        <w:tabs>
          <w:tab w:val="left" w:pos="5103"/>
        </w:tabs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сельсовета на 2023 год</w:t>
      </w:r>
    </w:p>
    <w:p w:rsidR="00123A91" w:rsidRDefault="00123A91" w:rsidP="00123A91">
      <w:pPr>
        <w:tabs>
          <w:tab w:val="left" w:pos="5103"/>
        </w:tabs>
        <w:ind w:left="57" w:right="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 плановый период 2024 - 2025 годов</w:t>
      </w:r>
    </w:p>
    <w:p w:rsidR="00123A91" w:rsidRDefault="00123A91" w:rsidP="00123A91">
      <w:pPr>
        <w:ind w:left="57" w:right="57" w:firstLine="567"/>
        <w:jc w:val="both"/>
        <w:rPr>
          <w:b/>
          <w:bCs/>
          <w:sz w:val="28"/>
          <w:szCs w:val="28"/>
        </w:rPr>
      </w:pPr>
    </w:p>
    <w:p w:rsidR="00123A91" w:rsidRDefault="00123A91" w:rsidP="00123A91">
      <w:pPr>
        <w:ind w:left="57" w:right="57" w:firstLine="567"/>
        <w:jc w:val="both"/>
        <w:rPr>
          <w:b/>
          <w:bCs/>
          <w:sz w:val="28"/>
          <w:szCs w:val="28"/>
        </w:rPr>
      </w:pPr>
    </w:p>
    <w:p w:rsidR="00123A91" w:rsidRDefault="00123A91" w:rsidP="00123A91">
      <w:pPr>
        <w:ind w:left="57" w:right="5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разработки проекта  бюджета поселения на 2023 год и на плановый период 2024 и 2025  годов, в соответствии  с требованиями пункта 2 статьи 172  Бюджетного Кодекса  Российской  Федерации,  Положением «О бюджетном процессе в Ильинском сельсовета», утвержденным решением Ильинского сельского Совета депутатов  № 38-65р от 26.09.2012 года, </w:t>
      </w:r>
      <w:r>
        <w:rPr>
          <w:b/>
          <w:sz w:val="28"/>
          <w:szCs w:val="28"/>
        </w:rPr>
        <w:t>ПОСТАНОВЛЯЮ:</w:t>
      </w:r>
    </w:p>
    <w:p w:rsidR="00123A91" w:rsidRDefault="00123A91" w:rsidP="00123A91">
      <w:pPr>
        <w:ind w:left="57" w:right="57" w:firstLine="567"/>
        <w:jc w:val="both"/>
        <w:rPr>
          <w:sz w:val="28"/>
          <w:szCs w:val="28"/>
        </w:rPr>
      </w:pPr>
    </w:p>
    <w:p w:rsidR="00123A91" w:rsidRDefault="00123A91" w:rsidP="00123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ind w:left="57" w:right="57" w:firstLine="709"/>
        <w:contextualSpacing/>
        <w:jc w:val="both"/>
        <w:rPr>
          <w:rFonts w:cs="Calibri"/>
          <w:sz w:val="28"/>
          <w:szCs w:val="28"/>
          <w:lang w:eastAsia="en-US"/>
        </w:rPr>
      </w:pPr>
      <w:bookmarkStart w:id="0" w:name="sub_1"/>
      <w:r>
        <w:rPr>
          <w:sz w:val="28"/>
          <w:szCs w:val="28"/>
          <w:lang w:eastAsia="en-US"/>
        </w:rPr>
        <w:t xml:space="preserve">Утвердить </w:t>
      </w:r>
      <w:r>
        <w:rPr>
          <w:rFonts w:cs="Calibri"/>
          <w:sz w:val="28"/>
          <w:szCs w:val="28"/>
          <w:lang w:eastAsia="en-US"/>
        </w:rPr>
        <w:t xml:space="preserve">Основные направления бюджетной и налоговой политики  Ильинского сельсовета  на 2023 год и плановый период 2024 - 2025 годов, </w:t>
      </w:r>
      <w:proofErr w:type="gramStart"/>
      <w:r>
        <w:rPr>
          <w:rFonts w:cs="Calibri"/>
          <w:sz w:val="28"/>
          <w:szCs w:val="28"/>
          <w:lang w:eastAsia="en-US"/>
        </w:rPr>
        <w:t>согласно приложения</w:t>
      </w:r>
      <w:proofErr w:type="gramEnd"/>
      <w:r>
        <w:rPr>
          <w:rFonts w:cs="Calibri"/>
          <w:sz w:val="28"/>
          <w:szCs w:val="28"/>
          <w:lang w:eastAsia="en-US"/>
        </w:rPr>
        <w:t>.</w:t>
      </w:r>
    </w:p>
    <w:p w:rsidR="00123A91" w:rsidRDefault="00123A91" w:rsidP="00123A91">
      <w:pPr>
        <w:ind w:left="57" w:right="57" w:firstLine="567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</w:t>
      </w:r>
      <w:bookmarkStart w:id="2" w:name="sub_3"/>
      <w:bookmarkEnd w:id="1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bookmarkEnd w:id="2"/>
    <w:p w:rsidR="00123A91" w:rsidRDefault="00123A91" w:rsidP="00123A9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 момента подписания и подлежит официальному опубликованию в газете «Ильинские вести».</w:t>
      </w:r>
    </w:p>
    <w:p w:rsidR="00123A91" w:rsidRDefault="00123A91" w:rsidP="00123A91">
      <w:pPr>
        <w:tabs>
          <w:tab w:val="left" w:pos="284"/>
          <w:tab w:val="left" w:pos="709"/>
        </w:tabs>
        <w:autoSpaceDE w:val="0"/>
        <w:autoSpaceDN w:val="0"/>
        <w:adjustRightInd w:val="0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3A91" w:rsidRDefault="00123A91" w:rsidP="00123A91">
      <w:pPr>
        <w:tabs>
          <w:tab w:val="left" w:pos="284"/>
          <w:tab w:val="left" w:pos="567"/>
        </w:tabs>
        <w:ind w:left="57" w:right="57" w:firstLine="567"/>
        <w:jc w:val="both"/>
        <w:rPr>
          <w:sz w:val="28"/>
          <w:szCs w:val="28"/>
        </w:rPr>
      </w:pPr>
    </w:p>
    <w:p w:rsidR="00123A91" w:rsidRDefault="00123A91" w:rsidP="00123A91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Ильинского сельсовета                                                        О.Л. </w:t>
      </w:r>
      <w:proofErr w:type="spellStart"/>
      <w:r>
        <w:rPr>
          <w:sz w:val="28"/>
          <w:szCs w:val="28"/>
        </w:rPr>
        <w:t>Сецко</w:t>
      </w:r>
      <w:proofErr w:type="spellEnd"/>
    </w:p>
    <w:p w:rsidR="00123A91" w:rsidRDefault="00123A91" w:rsidP="00123A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23A91" w:rsidRDefault="00123A91" w:rsidP="00123A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23A91" w:rsidRDefault="00123A91" w:rsidP="00123A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23A91" w:rsidRDefault="00123A91" w:rsidP="00123A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23A91" w:rsidRDefault="00123A91" w:rsidP="00123A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B51F8" w:rsidRDefault="000B51F8" w:rsidP="00123A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B51F8" w:rsidRDefault="000B51F8" w:rsidP="00123A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B51F8" w:rsidRDefault="000B51F8" w:rsidP="00123A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B51F8" w:rsidRDefault="000B51F8" w:rsidP="00123A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  <w:r w:rsidRPr="000B51F8">
        <w:rPr>
          <w:b/>
          <w:bCs/>
          <w:kern w:val="28"/>
          <w:sz w:val="56"/>
          <w:szCs w:val="56"/>
        </w:rPr>
        <w:t xml:space="preserve">Основные направления </w:t>
      </w:r>
      <w:bookmarkStart w:id="3" w:name="_Toc336620785"/>
      <w:bookmarkStart w:id="4" w:name="_Toc336620865"/>
      <w:bookmarkStart w:id="5" w:name="_Toc336787439"/>
      <w:bookmarkStart w:id="6" w:name="_Toc336787620"/>
      <w:bookmarkStart w:id="7" w:name="_Toc337224164"/>
      <w:bookmarkStart w:id="8" w:name="_Toc337224222"/>
      <w:bookmarkStart w:id="9" w:name="_Toc337809435"/>
      <w:r w:rsidRPr="000B51F8">
        <w:rPr>
          <w:b/>
          <w:bCs/>
          <w:kern w:val="28"/>
          <w:sz w:val="56"/>
          <w:szCs w:val="56"/>
        </w:rPr>
        <w:t xml:space="preserve">бюджетной и налоговой политики </w:t>
      </w:r>
      <w:bookmarkStart w:id="10" w:name="_Toc305939290"/>
      <w:bookmarkStart w:id="11" w:name="_Toc305935229"/>
      <w:bookmarkStart w:id="12" w:name="_Toc305166940"/>
      <w:bookmarkStart w:id="13" w:name="_Toc305165921"/>
      <w:bookmarkStart w:id="14" w:name="_Toc305163061"/>
      <w:bookmarkStart w:id="15" w:name="_Toc305158444"/>
      <w:bookmarkStart w:id="16" w:name="_Toc305155267"/>
      <w:bookmarkStart w:id="17" w:name="_Toc305003125"/>
      <w:bookmarkStart w:id="18" w:name="_Toc305002809"/>
      <w:bookmarkStart w:id="19" w:name="_Toc305000040"/>
      <w:bookmarkStart w:id="20" w:name="_Toc304999599"/>
      <w:bookmarkStart w:id="21" w:name="_Toc304457601"/>
      <w:bookmarkStart w:id="22" w:name="_Toc304457493"/>
      <w:bookmarkStart w:id="23" w:name="_Toc304457356"/>
      <w:bookmarkStart w:id="24" w:name="_Toc299986477"/>
      <w:bookmarkStart w:id="25" w:name="_Toc274821373"/>
      <w:bookmarkStart w:id="26" w:name="_Toc274821244"/>
      <w:r w:rsidRPr="000B51F8">
        <w:rPr>
          <w:b/>
          <w:bCs/>
          <w:kern w:val="28"/>
          <w:sz w:val="56"/>
          <w:szCs w:val="56"/>
        </w:rPr>
        <w:t>Администрации Ильинского сельсовета Ужурского района</w:t>
      </w:r>
    </w:p>
    <w:p w:rsidR="000B51F8" w:rsidRPr="000B51F8" w:rsidRDefault="000B51F8" w:rsidP="000B51F8">
      <w:pPr>
        <w:keepNext/>
        <w:spacing w:after="60"/>
        <w:jc w:val="center"/>
        <w:outlineLvl w:val="0"/>
        <w:rPr>
          <w:b/>
          <w:bCs/>
          <w:kern w:val="28"/>
          <w:sz w:val="56"/>
          <w:szCs w:val="56"/>
        </w:rPr>
      </w:pPr>
      <w:bookmarkStart w:id="27" w:name="_Toc400654500"/>
      <w:bookmarkStart w:id="28" w:name="_Toc400654024"/>
      <w:bookmarkStart w:id="29" w:name="_Toc400634437"/>
      <w:bookmarkStart w:id="30" w:name="_Toc399751876"/>
      <w:bookmarkStart w:id="31" w:name="_Toc399744352"/>
      <w:bookmarkStart w:id="32" w:name="_Toc399349772"/>
      <w:bookmarkStart w:id="33" w:name="_Toc368665040"/>
      <w:bookmarkStart w:id="34" w:name="_Toc367978120"/>
      <w:bookmarkStart w:id="35" w:name="_Toc367968139"/>
      <w:r w:rsidRPr="000B51F8">
        <w:rPr>
          <w:b/>
          <w:bCs/>
          <w:kern w:val="28"/>
          <w:sz w:val="56"/>
          <w:szCs w:val="56"/>
        </w:rPr>
        <w:t>на 2023 год</w:t>
      </w:r>
      <w:bookmarkEnd w:id="3"/>
      <w:bookmarkEnd w:id="4"/>
      <w:bookmarkEnd w:id="5"/>
      <w:bookmarkEnd w:id="6"/>
      <w:bookmarkEnd w:id="7"/>
      <w:bookmarkEnd w:id="8"/>
      <w:bookmarkEnd w:id="9"/>
      <w:r w:rsidRPr="000B51F8">
        <w:rPr>
          <w:b/>
          <w:bCs/>
          <w:kern w:val="28"/>
          <w:sz w:val="56"/>
          <w:szCs w:val="56"/>
        </w:rPr>
        <w:t xml:space="preserve"> </w:t>
      </w:r>
      <w:bookmarkStart w:id="36" w:name="_Toc337809436"/>
      <w:bookmarkStart w:id="37" w:name="_Toc337224223"/>
      <w:bookmarkStart w:id="38" w:name="_Toc337224165"/>
      <w:bookmarkStart w:id="39" w:name="_Toc336787621"/>
      <w:bookmarkStart w:id="40" w:name="_Toc336787440"/>
      <w:bookmarkStart w:id="41" w:name="_Toc336620866"/>
      <w:bookmarkStart w:id="42" w:name="_Toc336620786"/>
      <w:r w:rsidRPr="000B51F8">
        <w:rPr>
          <w:b/>
          <w:bCs/>
          <w:kern w:val="28"/>
          <w:sz w:val="56"/>
          <w:szCs w:val="56"/>
        </w:rPr>
        <w:t>и плановый период 2024 - 2025 год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0B51F8">
        <w:rPr>
          <w:b/>
          <w:bCs/>
          <w:kern w:val="28"/>
          <w:sz w:val="56"/>
          <w:szCs w:val="56"/>
        </w:rPr>
        <w:t>ов.</w:t>
      </w:r>
    </w:p>
    <w:p w:rsidR="000B51F8" w:rsidRPr="000B51F8" w:rsidRDefault="000B51F8" w:rsidP="000B51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jc w:val="both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both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both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both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both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both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both"/>
        <w:rPr>
          <w:sz w:val="28"/>
          <w:szCs w:val="20"/>
        </w:rPr>
      </w:pPr>
    </w:p>
    <w:p w:rsidR="000B51F8" w:rsidRPr="000B51F8" w:rsidRDefault="000B51F8" w:rsidP="000B51F8">
      <w:pPr>
        <w:spacing w:before="120"/>
        <w:jc w:val="both"/>
        <w:rPr>
          <w:color w:val="000000"/>
          <w:sz w:val="28"/>
          <w:szCs w:val="20"/>
        </w:rPr>
      </w:pPr>
      <w:r w:rsidRPr="000B51F8">
        <w:rPr>
          <w:sz w:val="28"/>
          <w:szCs w:val="28"/>
        </w:rPr>
        <w:lastRenderedPageBreak/>
        <w:t xml:space="preserve">     </w:t>
      </w:r>
      <w:proofErr w:type="gramStart"/>
      <w:r w:rsidRPr="000B51F8">
        <w:rPr>
          <w:color w:val="000000"/>
          <w:sz w:val="28"/>
          <w:szCs w:val="20"/>
        </w:rPr>
        <w:t xml:space="preserve">Основные направления бюджетной и налоговой политики Администрации Ильинского сельсовета на 2023 год и плановый период 2024 и 2025 годов (далее – Основные направления)  подготовлены в соответствии с бюджетным  и налоговым законодательством Российской Федерации и Красноярского края в целях составления проекта бюджета Ильинского сельсовета на 2023 год и плановый период 2024 - 2025 годов (далее </w:t>
      </w:r>
      <w:r w:rsidRPr="000B51F8">
        <w:rPr>
          <w:color w:val="000000"/>
          <w:sz w:val="28"/>
          <w:szCs w:val="28"/>
        </w:rPr>
        <w:sym w:font="Symbol" w:char="F02D"/>
      </w:r>
      <w:r w:rsidRPr="000B51F8">
        <w:rPr>
          <w:color w:val="000000"/>
          <w:sz w:val="28"/>
          <w:szCs w:val="20"/>
        </w:rPr>
        <w:t xml:space="preserve"> проект местного бюджета на 2023-2025 годы).</w:t>
      </w:r>
      <w:proofErr w:type="gramEnd"/>
    </w:p>
    <w:p w:rsidR="000B51F8" w:rsidRPr="000B51F8" w:rsidRDefault="000B51F8" w:rsidP="000B51F8">
      <w:pPr>
        <w:tabs>
          <w:tab w:val="left" w:pos="709"/>
        </w:tabs>
        <w:jc w:val="both"/>
        <w:rPr>
          <w:color w:val="000000"/>
          <w:sz w:val="28"/>
        </w:rPr>
      </w:pPr>
      <w:r w:rsidRPr="000B51F8">
        <w:rPr>
          <w:color w:val="000000"/>
          <w:sz w:val="28"/>
        </w:rPr>
        <w:t xml:space="preserve">          Целью Основных направлений бюджетной и налоговой политики является определение условий, принимаемых для составления проекта бюджета Ильинского сельсовета на 2023-2025 годов, подходов к его формированию, а также обеспечение прозрачности и открытости бюджетного планирования.</w:t>
      </w:r>
    </w:p>
    <w:p w:rsidR="000B51F8" w:rsidRPr="000B51F8" w:rsidRDefault="000B51F8" w:rsidP="000B51F8">
      <w:pPr>
        <w:tabs>
          <w:tab w:val="left" w:pos="709"/>
        </w:tabs>
        <w:jc w:val="both"/>
        <w:rPr>
          <w:color w:val="000000"/>
          <w:sz w:val="28"/>
        </w:rPr>
      </w:pPr>
      <w:r w:rsidRPr="000B51F8">
        <w:rPr>
          <w:color w:val="000000"/>
          <w:sz w:val="28"/>
        </w:rPr>
        <w:t xml:space="preserve">          Задачами Основных направлений бюджетной и налоговой политики является определение подходов к планированию доходов и расходов, источников финансирования дефицита бюджета Ильинского сельсовета.</w:t>
      </w:r>
    </w:p>
    <w:p w:rsidR="000B51F8" w:rsidRPr="000B51F8" w:rsidRDefault="000B51F8" w:rsidP="000B51F8">
      <w:pPr>
        <w:jc w:val="both"/>
        <w:rPr>
          <w:b/>
          <w:bCs/>
          <w:iCs/>
          <w:color w:val="000000"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bCs/>
          <w:iCs/>
          <w:color w:val="000000"/>
          <w:sz w:val="28"/>
          <w:szCs w:val="28"/>
        </w:rPr>
      </w:pPr>
    </w:p>
    <w:p w:rsidR="000B51F8" w:rsidRPr="000B51F8" w:rsidRDefault="000B51F8" w:rsidP="000B51F8">
      <w:pPr>
        <w:rPr>
          <w:b/>
          <w:i/>
          <w:sz w:val="28"/>
        </w:rPr>
      </w:pPr>
      <w:r w:rsidRPr="000B51F8">
        <w:rPr>
          <w:b/>
          <w:kern w:val="32"/>
          <w:sz w:val="28"/>
          <w:lang w:val="en-US"/>
        </w:rPr>
        <w:t>I</w:t>
      </w:r>
      <w:r w:rsidRPr="000B51F8">
        <w:rPr>
          <w:b/>
          <w:kern w:val="32"/>
          <w:sz w:val="28"/>
        </w:rPr>
        <w:t xml:space="preserve">. </w:t>
      </w:r>
      <w:r w:rsidRPr="000B51F8">
        <w:rPr>
          <w:b/>
          <w:sz w:val="28"/>
        </w:rPr>
        <w:t xml:space="preserve">Основные итоги реализации бюджетной политики по итогам первого полугодия 2022 года </w:t>
      </w:r>
    </w:p>
    <w:p w:rsidR="000B51F8" w:rsidRPr="000B51F8" w:rsidRDefault="000B51F8" w:rsidP="000B51F8">
      <w:pPr>
        <w:ind w:firstLine="708"/>
        <w:jc w:val="both"/>
        <w:rPr>
          <w:sz w:val="28"/>
          <w:szCs w:val="28"/>
        </w:rPr>
      </w:pPr>
    </w:p>
    <w:p w:rsidR="000B51F8" w:rsidRPr="000B51F8" w:rsidRDefault="000B51F8" w:rsidP="000B51F8">
      <w:pPr>
        <w:ind w:firstLine="708"/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Основными результатами реализации бюджетной политики в 2022 году стали обеспечение сбалансированности и устойчивости бюджета Ильинского сельсовета; выявление внутренних резервов в расходах бюджета с целью их перераспределения в пользу приоритетных направлений. </w:t>
      </w:r>
    </w:p>
    <w:p w:rsidR="000B51F8" w:rsidRPr="000B51F8" w:rsidRDefault="000B51F8" w:rsidP="000B51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51F8">
        <w:rPr>
          <w:color w:val="000000"/>
          <w:sz w:val="28"/>
          <w:szCs w:val="28"/>
        </w:rPr>
        <w:t xml:space="preserve">Основные мероприятия бюджетной политики 2022-2025 годов будут направлены </w:t>
      </w:r>
      <w:proofErr w:type="gramStart"/>
      <w:r w:rsidRPr="000B51F8">
        <w:rPr>
          <w:color w:val="000000"/>
          <w:sz w:val="28"/>
          <w:szCs w:val="28"/>
        </w:rPr>
        <w:t>на</w:t>
      </w:r>
      <w:proofErr w:type="gramEnd"/>
      <w:r w:rsidRPr="000B51F8">
        <w:rPr>
          <w:color w:val="000000"/>
          <w:sz w:val="28"/>
          <w:szCs w:val="28"/>
        </w:rPr>
        <w:t>:</w:t>
      </w:r>
    </w:p>
    <w:p w:rsidR="000B51F8" w:rsidRPr="000B51F8" w:rsidRDefault="000B51F8" w:rsidP="000B51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51F8">
        <w:rPr>
          <w:color w:val="000000"/>
          <w:sz w:val="28"/>
          <w:szCs w:val="28"/>
        </w:rPr>
        <w:t>- эффективное использование всех внутренних резервов территории;</w:t>
      </w:r>
    </w:p>
    <w:p w:rsidR="000B51F8" w:rsidRPr="000B51F8" w:rsidRDefault="000B51F8" w:rsidP="000B51F8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0B51F8">
        <w:rPr>
          <w:color w:val="000000"/>
          <w:sz w:val="28"/>
          <w:szCs w:val="28"/>
        </w:rPr>
        <w:t>- привлечение широких слоев граждан, предпринимательских кругов и общественности к решению проблем территории сельсовета.</w:t>
      </w:r>
      <w:r w:rsidRPr="000B51F8">
        <w:rPr>
          <w:sz w:val="28"/>
          <w:szCs w:val="20"/>
        </w:rPr>
        <w:t xml:space="preserve"> </w:t>
      </w:r>
    </w:p>
    <w:p w:rsidR="000B51F8" w:rsidRPr="000B51F8" w:rsidRDefault="000B51F8" w:rsidP="000B51F8">
      <w:pPr>
        <w:ind w:firstLine="709"/>
        <w:jc w:val="both"/>
        <w:rPr>
          <w:sz w:val="28"/>
          <w:szCs w:val="28"/>
        </w:rPr>
      </w:pPr>
      <w:r w:rsidRPr="000B51F8">
        <w:rPr>
          <w:sz w:val="28"/>
          <w:szCs w:val="28"/>
        </w:rPr>
        <w:t>В 2022 году продолжается активная работа по реализации плана мероприятий по росту доходов, оптимизации расходов бюджета Ильинского сельсовета.</w:t>
      </w:r>
    </w:p>
    <w:p w:rsidR="000B51F8" w:rsidRPr="000B51F8" w:rsidRDefault="000B51F8" w:rsidP="000B51F8">
      <w:pPr>
        <w:ind w:firstLine="709"/>
        <w:jc w:val="both"/>
        <w:rPr>
          <w:sz w:val="28"/>
          <w:szCs w:val="28"/>
        </w:rPr>
      </w:pPr>
      <w:r w:rsidRPr="000B51F8">
        <w:rPr>
          <w:sz w:val="28"/>
          <w:szCs w:val="28"/>
        </w:rPr>
        <w:t>Кроме того, с целью обеспечения финансовой устойчивости и сбалансированности местного бюджета продолжена работа по повышению эффективности расходов.</w:t>
      </w:r>
    </w:p>
    <w:p w:rsidR="000B51F8" w:rsidRPr="000B51F8" w:rsidRDefault="000B51F8" w:rsidP="000B51F8">
      <w:pPr>
        <w:ind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0B51F8" w:rsidRPr="000B51F8" w:rsidRDefault="000B51F8" w:rsidP="000B51F8">
      <w:pPr>
        <w:jc w:val="both"/>
        <w:rPr>
          <w:b/>
          <w:bCs/>
          <w:iCs/>
          <w:color w:val="000000"/>
          <w:sz w:val="28"/>
          <w:szCs w:val="28"/>
        </w:rPr>
      </w:pPr>
      <w:r w:rsidRPr="000B51F8">
        <w:rPr>
          <w:b/>
          <w:bCs/>
          <w:color w:val="000000"/>
          <w:kern w:val="32"/>
          <w:sz w:val="28"/>
          <w:szCs w:val="28"/>
          <w:lang w:val="en-US"/>
        </w:rPr>
        <w:t>II</w:t>
      </w:r>
      <w:r w:rsidRPr="000B51F8">
        <w:rPr>
          <w:b/>
          <w:bCs/>
          <w:color w:val="000000"/>
          <w:kern w:val="32"/>
          <w:sz w:val="28"/>
          <w:szCs w:val="28"/>
        </w:rPr>
        <w:t xml:space="preserve">. Основные </w:t>
      </w:r>
      <w:r w:rsidRPr="000B51F8">
        <w:rPr>
          <w:b/>
          <w:bCs/>
          <w:iCs/>
          <w:color w:val="000000"/>
          <w:sz w:val="28"/>
          <w:szCs w:val="28"/>
        </w:rPr>
        <w:t>направления бюджетной политики администрации Ильинского сельсовета Ужурского района Красноярского</w:t>
      </w:r>
    </w:p>
    <w:p w:rsidR="000B51F8" w:rsidRPr="000B51F8" w:rsidRDefault="000B51F8" w:rsidP="000B51F8">
      <w:pPr>
        <w:ind w:firstLine="709"/>
        <w:jc w:val="both"/>
        <w:rPr>
          <w:sz w:val="28"/>
          <w:szCs w:val="28"/>
        </w:rPr>
      </w:pPr>
      <w:r w:rsidRPr="000B51F8">
        <w:rPr>
          <w:b/>
          <w:bCs/>
          <w:iCs/>
          <w:color w:val="000000"/>
          <w:sz w:val="28"/>
          <w:szCs w:val="28"/>
        </w:rPr>
        <w:t xml:space="preserve">                 на 2023 год и плановый период 2024 и 2025 годов</w:t>
      </w:r>
    </w:p>
    <w:p w:rsidR="000B51F8" w:rsidRPr="000B51F8" w:rsidRDefault="000B51F8" w:rsidP="000B51F8">
      <w:pPr>
        <w:keepNext/>
        <w:spacing w:before="240" w:afterLines="60" w:after="144"/>
        <w:ind w:left="741"/>
        <w:jc w:val="both"/>
        <w:outlineLvl w:val="1"/>
        <w:rPr>
          <w:b/>
          <w:bCs/>
          <w:iCs/>
          <w:color w:val="000000"/>
          <w:sz w:val="28"/>
          <w:szCs w:val="28"/>
        </w:rPr>
      </w:pPr>
      <w:bookmarkStart w:id="43" w:name="_Toc432519920"/>
      <w:r w:rsidRPr="000B51F8">
        <w:rPr>
          <w:b/>
          <w:sz w:val="28"/>
          <w:szCs w:val="20"/>
        </w:rPr>
        <w:t>2</w:t>
      </w:r>
      <w:r w:rsidRPr="000B51F8">
        <w:rPr>
          <w:b/>
          <w:i/>
          <w:sz w:val="28"/>
          <w:szCs w:val="20"/>
        </w:rPr>
        <w:t>.</w:t>
      </w:r>
      <w:r w:rsidRPr="000B51F8">
        <w:rPr>
          <w:b/>
          <w:sz w:val="28"/>
          <w:szCs w:val="20"/>
        </w:rPr>
        <w:t>1.</w:t>
      </w:r>
      <w:r w:rsidRPr="000B51F8">
        <w:rPr>
          <w:b/>
          <w:i/>
          <w:sz w:val="28"/>
          <w:szCs w:val="20"/>
        </w:rPr>
        <w:t xml:space="preserve"> </w:t>
      </w:r>
      <w:r w:rsidRPr="000B51F8">
        <w:rPr>
          <w:b/>
          <w:sz w:val="28"/>
          <w:szCs w:val="20"/>
        </w:rPr>
        <w:t>Цели</w:t>
      </w:r>
      <w:r w:rsidRPr="000B51F8">
        <w:rPr>
          <w:b/>
          <w:bCs/>
          <w:iCs/>
          <w:color w:val="000000"/>
          <w:sz w:val="28"/>
          <w:szCs w:val="28"/>
        </w:rPr>
        <w:t xml:space="preserve"> и задачи бюджетной политики на 2023- 2025 годы</w:t>
      </w:r>
      <w:bookmarkEnd w:id="43"/>
    </w:p>
    <w:p w:rsidR="000B51F8" w:rsidRPr="000B51F8" w:rsidRDefault="000B51F8" w:rsidP="000B51F8">
      <w:pPr>
        <w:ind w:firstLine="720"/>
        <w:jc w:val="both"/>
        <w:rPr>
          <w:color w:val="000000"/>
          <w:sz w:val="28"/>
          <w:szCs w:val="28"/>
        </w:rPr>
      </w:pPr>
      <w:r w:rsidRPr="000B51F8">
        <w:rPr>
          <w:color w:val="000000"/>
          <w:sz w:val="28"/>
          <w:szCs w:val="28"/>
        </w:rPr>
        <w:t xml:space="preserve">Целью бюджетной политики на 2023 год и плановый период 2024 - 2025 годы является обеспечение устойчивости бюджета Ильинского </w:t>
      </w:r>
      <w:r w:rsidRPr="000B51F8">
        <w:rPr>
          <w:color w:val="000000"/>
          <w:sz w:val="28"/>
          <w:szCs w:val="28"/>
        </w:rPr>
        <w:lastRenderedPageBreak/>
        <w:t>сельсовета в сложных экономических условиях и безусловное исполнение принятых обязательств наиболее эффективным способом.</w:t>
      </w:r>
    </w:p>
    <w:p w:rsidR="000B51F8" w:rsidRPr="000B51F8" w:rsidRDefault="000B51F8" w:rsidP="000B51F8">
      <w:pPr>
        <w:ind w:firstLine="708"/>
        <w:jc w:val="both"/>
        <w:rPr>
          <w:color w:val="000000"/>
          <w:sz w:val="28"/>
          <w:szCs w:val="28"/>
        </w:rPr>
      </w:pPr>
      <w:r w:rsidRPr="000B51F8">
        <w:rPr>
          <w:color w:val="000000"/>
          <w:sz w:val="28"/>
          <w:szCs w:val="28"/>
        </w:rPr>
        <w:t>Данная цель будет достигаться через решение следующих задач:</w:t>
      </w:r>
    </w:p>
    <w:p w:rsidR="000B51F8" w:rsidRPr="000B51F8" w:rsidRDefault="000B51F8" w:rsidP="000B51F8">
      <w:pPr>
        <w:ind w:firstLine="708"/>
        <w:jc w:val="both"/>
        <w:rPr>
          <w:sz w:val="28"/>
          <w:szCs w:val="28"/>
        </w:rPr>
      </w:pPr>
      <w:r w:rsidRPr="000B51F8">
        <w:rPr>
          <w:sz w:val="28"/>
          <w:szCs w:val="28"/>
        </w:rPr>
        <w:t>1. Повышение эффективности бюджетных расходов;</w:t>
      </w:r>
    </w:p>
    <w:p w:rsidR="000B51F8" w:rsidRPr="000B51F8" w:rsidRDefault="000B51F8" w:rsidP="000B51F8">
      <w:pPr>
        <w:ind w:firstLine="708"/>
        <w:jc w:val="both"/>
        <w:rPr>
          <w:color w:val="000000"/>
          <w:sz w:val="28"/>
          <w:szCs w:val="28"/>
        </w:rPr>
      </w:pPr>
      <w:r w:rsidRPr="000B51F8">
        <w:rPr>
          <w:color w:val="000000"/>
          <w:sz w:val="28"/>
          <w:szCs w:val="28"/>
        </w:rPr>
        <w:t>2.Повышение открытости и прозрачности бюджета Ильинского сельсовета;</w:t>
      </w:r>
    </w:p>
    <w:p w:rsidR="000B51F8" w:rsidRPr="000B51F8" w:rsidRDefault="000B51F8" w:rsidP="000B51F8">
      <w:pPr>
        <w:jc w:val="both"/>
        <w:rPr>
          <w:b/>
          <w:color w:val="000000"/>
          <w:sz w:val="28"/>
          <w:szCs w:val="20"/>
        </w:rPr>
      </w:pPr>
      <w:bookmarkStart w:id="44" w:name="_Toc432519922"/>
      <w:r w:rsidRPr="000B51F8">
        <w:rPr>
          <w:b/>
          <w:color w:val="000000"/>
          <w:sz w:val="28"/>
          <w:szCs w:val="20"/>
        </w:rPr>
        <w:t xml:space="preserve">          2.1.1 Повышение эффективности бюджетных расходов, вовлечение граждан в бюджетный процесс </w:t>
      </w:r>
    </w:p>
    <w:bookmarkEnd w:id="44"/>
    <w:p w:rsidR="000B51F8" w:rsidRPr="000B51F8" w:rsidRDefault="000B51F8" w:rsidP="000B51F8">
      <w:pPr>
        <w:spacing w:before="120"/>
        <w:jc w:val="both"/>
        <w:rPr>
          <w:rFonts w:eastAsia="Calibri"/>
          <w:bCs/>
          <w:sz w:val="28"/>
          <w:szCs w:val="28"/>
          <w:lang w:eastAsia="en-US"/>
        </w:rPr>
      </w:pPr>
      <w:r w:rsidRPr="000B51F8">
        <w:rPr>
          <w:rFonts w:eastAsia="Calibri"/>
          <w:sz w:val="28"/>
          <w:szCs w:val="28"/>
          <w:lang w:eastAsia="en-US"/>
        </w:rPr>
        <w:t xml:space="preserve">        В предстоящем бюджетном цикле будет продолжена реализация </w:t>
      </w:r>
      <w:r w:rsidRPr="000B51F8">
        <w:rPr>
          <w:rFonts w:eastAsia="Calibri"/>
          <w:bCs/>
          <w:sz w:val="28"/>
          <w:szCs w:val="28"/>
          <w:lang w:eastAsia="en-US"/>
        </w:rPr>
        <w:t xml:space="preserve">Плана мероприятий по росту доходов, оптимизации расходов </w:t>
      </w:r>
      <w:r w:rsidRPr="000B51F8">
        <w:rPr>
          <w:rFonts w:eastAsia="Calibri"/>
          <w:bCs/>
          <w:sz w:val="28"/>
          <w:szCs w:val="28"/>
          <w:lang w:eastAsia="en-US"/>
        </w:rPr>
        <w:br/>
        <w:t xml:space="preserve">и совершенствованию межбюджетных отношений и долговой политики Ильинского сельсовета до 2025 года </w:t>
      </w:r>
    </w:p>
    <w:p w:rsidR="000B51F8" w:rsidRPr="000B51F8" w:rsidRDefault="000B51F8" w:rsidP="000B51F8">
      <w:pPr>
        <w:spacing w:before="120"/>
        <w:jc w:val="both"/>
        <w:rPr>
          <w:rFonts w:eastAsia="Calibri"/>
          <w:sz w:val="28"/>
          <w:szCs w:val="28"/>
          <w:highlight w:val="red"/>
          <w:lang w:eastAsia="en-US"/>
        </w:rPr>
      </w:pPr>
      <w:r w:rsidRPr="000B51F8">
        <w:rPr>
          <w:rFonts w:eastAsia="Calibri"/>
          <w:sz w:val="28"/>
          <w:szCs w:val="28"/>
          <w:lang w:eastAsia="en-US"/>
        </w:rPr>
        <w:t xml:space="preserve">      Мероприятия Плана направлены на повышение эффективности управления муниципальными финансами, изыскания внутренних резервов для финансирования всех принятых расходных обязательств и сгруппированы по трем основным разделам: «Мероприятия </w:t>
      </w:r>
      <w:r w:rsidRPr="000B51F8">
        <w:rPr>
          <w:rFonts w:eastAsia="Calibri"/>
          <w:sz w:val="28"/>
          <w:szCs w:val="28"/>
          <w:lang w:eastAsia="en-US"/>
        </w:rPr>
        <w:br/>
        <w:t>по росту налоговых и неналоговых доходов», «Мероприятия по оптимизации расходов бюджета».</w:t>
      </w:r>
    </w:p>
    <w:p w:rsidR="000B51F8" w:rsidRPr="000B51F8" w:rsidRDefault="000B51F8" w:rsidP="000B51F8">
      <w:pPr>
        <w:ind w:firstLine="709"/>
        <w:jc w:val="both"/>
        <w:rPr>
          <w:b/>
          <w:sz w:val="28"/>
          <w:szCs w:val="28"/>
        </w:rPr>
      </w:pPr>
    </w:p>
    <w:p w:rsidR="000B51F8" w:rsidRPr="000B51F8" w:rsidRDefault="000B51F8" w:rsidP="000B51F8">
      <w:pPr>
        <w:ind w:firstLine="709"/>
        <w:jc w:val="both"/>
        <w:rPr>
          <w:b/>
          <w:sz w:val="28"/>
          <w:szCs w:val="28"/>
        </w:rPr>
      </w:pPr>
      <w:r w:rsidRPr="000B51F8">
        <w:rPr>
          <w:b/>
          <w:sz w:val="28"/>
          <w:szCs w:val="28"/>
        </w:rPr>
        <w:t>1)  Развитие программно-целевых методов управления</w:t>
      </w:r>
    </w:p>
    <w:p w:rsidR="000B51F8" w:rsidRPr="000B51F8" w:rsidRDefault="000B51F8" w:rsidP="000B51F8">
      <w:pPr>
        <w:spacing w:before="60"/>
        <w:ind w:firstLine="709"/>
        <w:jc w:val="both"/>
        <w:rPr>
          <w:sz w:val="28"/>
          <w:szCs w:val="28"/>
        </w:rPr>
      </w:pPr>
      <w:r w:rsidRPr="000B51F8">
        <w:rPr>
          <w:sz w:val="28"/>
          <w:szCs w:val="28"/>
        </w:rPr>
        <w:t>В Ильинском сельсовете  реализация целей стратегического развития осуществляется в рамках муниципальных программ, объединяющих регулятивные инструменты и бюджетные ассигнования местного бюджета для достижения целей и результатов муниципальной политики в соответствующих сферах.</w:t>
      </w:r>
    </w:p>
    <w:p w:rsidR="000B51F8" w:rsidRPr="000B51F8" w:rsidRDefault="000B51F8" w:rsidP="000B51F8">
      <w:pPr>
        <w:ind w:firstLine="709"/>
        <w:jc w:val="both"/>
        <w:rPr>
          <w:sz w:val="28"/>
          <w:szCs w:val="28"/>
        </w:rPr>
      </w:pPr>
      <w:r w:rsidRPr="000B51F8">
        <w:rPr>
          <w:bCs/>
          <w:sz w:val="28"/>
          <w:szCs w:val="28"/>
        </w:rPr>
        <w:t xml:space="preserve">Постановлениями администрации Ильинского сельсовета  утверждены 2 муниципальные программы (далее – программа). </w:t>
      </w:r>
      <w:r w:rsidRPr="000B51F8">
        <w:rPr>
          <w:sz w:val="28"/>
          <w:szCs w:val="28"/>
        </w:rPr>
        <w:t xml:space="preserve">Доля программных расходов в 2022 году составит 20%. </w:t>
      </w:r>
    </w:p>
    <w:p w:rsidR="000B51F8" w:rsidRPr="000B51F8" w:rsidRDefault="000B51F8" w:rsidP="000B51F8">
      <w:pPr>
        <w:ind w:firstLine="709"/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В настоящее время во все программы внесены изменения, в соответствии с которыми срок их реализации до 2023 года. </w:t>
      </w:r>
    </w:p>
    <w:p w:rsidR="000B51F8" w:rsidRPr="000B51F8" w:rsidRDefault="000B51F8" w:rsidP="000B51F8">
      <w:pPr>
        <w:ind w:firstLine="709"/>
        <w:jc w:val="both"/>
        <w:rPr>
          <w:sz w:val="28"/>
          <w:szCs w:val="28"/>
        </w:rPr>
      </w:pPr>
      <w:r w:rsidRPr="000B51F8">
        <w:rPr>
          <w:sz w:val="28"/>
          <w:szCs w:val="28"/>
        </w:rPr>
        <w:t>Проекты постановлений, в части бюджетных ассигнований при планировании местного  бюджета на 2022 год и плановый период 2023-2024 годы разработаны с учетом общих для всех рекомендаций.</w:t>
      </w:r>
    </w:p>
    <w:p w:rsidR="000B51F8" w:rsidRPr="000B51F8" w:rsidRDefault="000B51F8" w:rsidP="000B51F8">
      <w:pPr>
        <w:ind w:firstLine="709"/>
        <w:jc w:val="both"/>
        <w:rPr>
          <w:sz w:val="28"/>
          <w:szCs w:val="28"/>
        </w:rPr>
      </w:pPr>
      <w:r w:rsidRPr="000B51F8">
        <w:rPr>
          <w:sz w:val="28"/>
          <w:szCs w:val="28"/>
        </w:rPr>
        <w:t>Являясь документами стратегического планирования, программы Ильинского сельсовета  содержат сведения о показателях с 2018 года до 2031 года – это позволит оценить достижение результатов.</w:t>
      </w:r>
    </w:p>
    <w:p w:rsidR="000B51F8" w:rsidRPr="000B51F8" w:rsidRDefault="000B51F8" w:rsidP="000B51F8">
      <w:pPr>
        <w:ind w:firstLine="709"/>
        <w:jc w:val="both"/>
        <w:rPr>
          <w:color w:val="17365D"/>
          <w:sz w:val="28"/>
          <w:szCs w:val="28"/>
        </w:rPr>
      </w:pPr>
      <w:r w:rsidRPr="000B51F8">
        <w:rPr>
          <w:bCs/>
          <w:sz w:val="28"/>
          <w:szCs w:val="28"/>
        </w:rPr>
        <w:t xml:space="preserve">В соответствии со статьей 179 Бюджетного кодекса РФ по каждой программе проводится оценка эффективности ее реализации. </w:t>
      </w:r>
    </w:p>
    <w:p w:rsidR="000B51F8" w:rsidRPr="000B51F8" w:rsidRDefault="000B51F8" w:rsidP="000B51F8">
      <w:pPr>
        <w:ind w:firstLine="709"/>
        <w:jc w:val="both"/>
        <w:rPr>
          <w:b/>
          <w:sz w:val="28"/>
          <w:szCs w:val="28"/>
        </w:rPr>
      </w:pPr>
      <w:r w:rsidRPr="000B51F8">
        <w:rPr>
          <w:b/>
          <w:sz w:val="28"/>
          <w:szCs w:val="28"/>
        </w:rPr>
        <w:t>2) Повышение эффективности бюджетной сети</w:t>
      </w:r>
    </w:p>
    <w:p w:rsidR="000B51F8" w:rsidRPr="000B51F8" w:rsidRDefault="000B51F8" w:rsidP="000B51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1F8">
        <w:rPr>
          <w:rFonts w:eastAsia="Calibri"/>
          <w:sz w:val="28"/>
          <w:szCs w:val="28"/>
          <w:lang w:eastAsia="en-US"/>
        </w:rPr>
        <w:t xml:space="preserve">Повышению эффективности бюджетных расходов во многом способствуют мероприятия, направленные на повышение открытости бюджетного процесса. </w:t>
      </w:r>
    </w:p>
    <w:p w:rsidR="000B51F8" w:rsidRPr="000B51F8" w:rsidRDefault="000B51F8" w:rsidP="000B51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1F8">
        <w:rPr>
          <w:rFonts w:eastAsia="Calibri"/>
          <w:sz w:val="28"/>
          <w:szCs w:val="28"/>
          <w:lang w:eastAsia="en-US"/>
        </w:rPr>
        <w:t xml:space="preserve">В рамках данного направления в Ильинском сельсовете будет продолжена работа по формированию и представлению на постоянной </w:t>
      </w:r>
      <w:r w:rsidRPr="000B51F8">
        <w:rPr>
          <w:rFonts w:eastAsia="Calibri"/>
          <w:sz w:val="28"/>
          <w:szCs w:val="28"/>
          <w:lang w:eastAsia="en-US"/>
        </w:rPr>
        <w:lastRenderedPageBreak/>
        <w:t xml:space="preserve">основе на Официальном сайте Ужурского района открытых бюджетных данных в понятной для граждан форме. </w:t>
      </w:r>
    </w:p>
    <w:p w:rsidR="000B51F8" w:rsidRPr="000B51F8" w:rsidRDefault="000B51F8" w:rsidP="000B51F8">
      <w:pPr>
        <w:ind w:firstLine="709"/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В соответствии с принятой на федеральном уровне Концепцией к числу приоритетных направлений, реализуемых в Российской Федерации </w:t>
      </w:r>
      <w:r w:rsidRPr="000B51F8">
        <w:rPr>
          <w:sz w:val="28"/>
          <w:szCs w:val="28"/>
        </w:rPr>
        <w:br/>
        <w:t>и нуждающихся в дальнейшем совершенствовании, является участие граждан в бюджетном процессе.</w:t>
      </w:r>
    </w:p>
    <w:p w:rsidR="000B51F8" w:rsidRPr="000B51F8" w:rsidRDefault="000B51F8" w:rsidP="000B51F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0B51F8">
        <w:rPr>
          <w:rFonts w:cs="Arial"/>
          <w:sz w:val="28"/>
          <w:szCs w:val="28"/>
        </w:rPr>
        <w:t>Сегодня вовлечение жителей Ильинского сельсовета Ужурского района в бюджетный процесс в части привлечения к решению вопросов местного значения осуществляется на основании Закона Красноярского края от 07.07.2016№10-4831 «О государственной поддержке развития местного самоуправления в Красноярском крае».</w:t>
      </w:r>
    </w:p>
    <w:p w:rsidR="000B51F8" w:rsidRPr="000B51F8" w:rsidRDefault="000B51F8" w:rsidP="000B51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51F8" w:rsidRPr="000B51F8" w:rsidRDefault="000B51F8" w:rsidP="000B51F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B51F8" w:rsidRPr="000B51F8" w:rsidRDefault="000B51F8" w:rsidP="000B51F8">
      <w:pPr>
        <w:keepNext/>
        <w:tabs>
          <w:tab w:val="left" w:pos="2127"/>
        </w:tabs>
        <w:spacing w:before="240" w:afterLines="60" w:after="144"/>
        <w:ind w:firstLine="720"/>
        <w:jc w:val="both"/>
        <w:outlineLvl w:val="1"/>
        <w:rPr>
          <w:b/>
          <w:bCs/>
          <w:iCs/>
          <w:color w:val="000000"/>
          <w:sz w:val="28"/>
          <w:szCs w:val="28"/>
        </w:rPr>
      </w:pPr>
      <w:bookmarkStart w:id="45" w:name="_Toc432519928"/>
      <w:bookmarkStart w:id="46" w:name="_Toc243048055"/>
      <w:r w:rsidRPr="000B51F8">
        <w:rPr>
          <w:b/>
          <w:bCs/>
          <w:iCs/>
          <w:color w:val="000000"/>
          <w:sz w:val="28"/>
          <w:szCs w:val="28"/>
        </w:rPr>
        <w:t>2.2.Основные подходы к формированию бюджетных расходов</w:t>
      </w:r>
      <w:bookmarkEnd w:id="45"/>
      <w:bookmarkEnd w:id="46"/>
    </w:p>
    <w:p w:rsidR="000B51F8" w:rsidRPr="000B51F8" w:rsidRDefault="000B51F8" w:rsidP="000B51F8">
      <w:pPr>
        <w:ind w:firstLine="709"/>
        <w:rPr>
          <w:color w:val="1F497D"/>
          <w:sz w:val="28"/>
          <w:szCs w:val="28"/>
        </w:rPr>
      </w:pPr>
    </w:p>
    <w:p w:rsidR="000B51F8" w:rsidRPr="000B51F8" w:rsidRDefault="000B51F8" w:rsidP="000B51F8">
      <w:pPr>
        <w:ind w:firstLine="720"/>
        <w:jc w:val="both"/>
        <w:rPr>
          <w:color w:val="000000"/>
          <w:sz w:val="28"/>
          <w:szCs w:val="28"/>
        </w:rPr>
      </w:pPr>
      <w:r w:rsidRPr="000B51F8">
        <w:rPr>
          <w:color w:val="000000"/>
          <w:sz w:val="28"/>
          <w:szCs w:val="28"/>
        </w:rPr>
        <w:t xml:space="preserve">Формирование объема и структуры расходов бюджета Ильинского сельсовета на 2023-2025 годы осуществляется исходя из следующих основных подходов: </w:t>
      </w:r>
    </w:p>
    <w:p w:rsidR="000B51F8" w:rsidRPr="000B51F8" w:rsidRDefault="000B51F8" w:rsidP="000B51F8">
      <w:pPr>
        <w:jc w:val="both"/>
        <w:rPr>
          <w:color w:val="000000"/>
          <w:sz w:val="28"/>
        </w:rPr>
      </w:pPr>
      <w:r w:rsidRPr="000B51F8">
        <w:rPr>
          <w:color w:val="000000"/>
          <w:sz w:val="28"/>
        </w:rPr>
        <w:t xml:space="preserve">         1) определение базовых объемов бюджетных ассигнований на 2023 -2025 годы на основе утвержденных решением «О бюджете Ильинского сельсовета на 2022 год и плановый период 2023 - 2024 годов»;</w:t>
      </w:r>
    </w:p>
    <w:p w:rsidR="000B51F8" w:rsidRPr="000B51F8" w:rsidRDefault="000B51F8" w:rsidP="000B51F8">
      <w:pPr>
        <w:tabs>
          <w:tab w:val="left" w:pos="709"/>
        </w:tabs>
        <w:jc w:val="both"/>
        <w:rPr>
          <w:color w:val="000000"/>
          <w:sz w:val="28"/>
        </w:rPr>
      </w:pPr>
      <w:r w:rsidRPr="000B51F8">
        <w:rPr>
          <w:color w:val="000000"/>
          <w:sz w:val="28"/>
        </w:rPr>
        <w:t xml:space="preserve">         2) безусловное выполнение действующих публичных нормативных обязательств;</w:t>
      </w:r>
    </w:p>
    <w:p w:rsidR="000B51F8" w:rsidRPr="000B51F8" w:rsidRDefault="000B51F8" w:rsidP="000B51F8">
      <w:pPr>
        <w:jc w:val="both"/>
        <w:rPr>
          <w:color w:val="000000"/>
          <w:sz w:val="28"/>
        </w:rPr>
      </w:pPr>
      <w:r w:rsidRPr="000B51F8">
        <w:rPr>
          <w:color w:val="000000"/>
          <w:sz w:val="28"/>
        </w:rPr>
        <w:t xml:space="preserve">         3) сохранение достигнутых соотношений средней заработной платы отдельных категорий работников бюджетной сферы в рамках реализации указов Президента Российской Федерации;</w:t>
      </w:r>
    </w:p>
    <w:p w:rsidR="000B51F8" w:rsidRPr="000B51F8" w:rsidRDefault="000B51F8" w:rsidP="000B51F8">
      <w:pPr>
        <w:jc w:val="both"/>
        <w:rPr>
          <w:color w:val="000000"/>
          <w:sz w:val="28"/>
        </w:rPr>
      </w:pPr>
      <w:r w:rsidRPr="000B51F8">
        <w:rPr>
          <w:color w:val="000000"/>
          <w:sz w:val="28"/>
        </w:rPr>
        <w:t xml:space="preserve">          4) увеличение минимального уровня заработной платы работников бюджетной сферы с 1 января 2022 года и с 01 июня 2022 года;</w:t>
      </w:r>
    </w:p>
    <w:p w:rsidR="000B51F8" w:rsidRPr="000B51F8" w:rsidRDefault="000B51F8" w:rsidP="000B51F8">
      <w:pPr>
        <w:jc w:val="both"/>
        <w:rPr>
          <w:color w:val="000000"/>
          <w:sz w:val="28"/>
        </w:rPr>
      </w:pPr>
      <w:r w:rsidRPr="000B51F8">
        <w:rPr>
          <w:color w:val="000000"/>
          <w:sz w:val="28"/>
        </w:rPr>
        <w:t xml:space="preserve">          5) уточнение базовых объемов бюджетных ассигнований на 2023 – 2025 годы с учетом:</w:t>
      </w:r>
    </w:p>
    <w:p w:rsidR="000B51F8" w:rsidRPr="000B51F8" w:rsidRDefault="000B51F8" w:rsidP="000B51F8">
      <w:pPr>
        <w:ind w:firstLine="709"/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индексации расходов на оплату коммунальных услуг с 1 января 2023 года на 5,4 процента; </w:t>
      </w:r>
    </w:p>
    <w:p w:rsidR="000B51F8" w:rsidRPr="000B51F8" w:rsidRDefault="000B51F8" w:rsidP="000B51F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0B51F8">
        <w:rPr>
          <w:color w:val="000000"/>
          <w:sz w:val="28"/>
          <w:szCs w:val="28"/>
        </w:rPr>
        <w:t xml:space="preserve">          6) сохранение программного принципа формирования расходов. Администрацией Ильинского сельсовета утверждены 2 муниципальные программы.</w:t>
      </w:r>
      <w:r w:rsidRPr="000B51F8">
        <w:rPr>
          <w:sz w:val="28"/>
          <w:szCs w:val="28"/>
        </w:rPr>
        <w:t xml:space="preserve"> </w:t>
      </w:r>
    </w:p>
    <w:p w:rsidR="000B51F8" w:rsidRPr="000B51F8" w:rsidRDefault="000B51F8" w:rsidP="000B51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0B51F8">
        <w:rPr>
          <w:bCs/>
          <w:sz w:val="28"/>
          <w:szCs w:val="28"/>
        </w:rPr>
        <w:t>7) расходы на содержание улично-дорожной сети, производимые за счет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B51F8">
        <w:rPr>
          <w:bCs/>
          <w:sz w:val="28"/>
          <w:szCs w:val="28"/>
        </w:rPr>
        <w:t>инжекторных</w:t>
      </w:r>
      <w:proofErr w:type="spellEnd"/>
      <w:r w:rsidRPr="000B51F8">
        <w:rPr>
          <w:bCs/>
          <w:sz w:val="28"/>
          <w:szCs w:val="28"/>
        </w:rPr>
        <w:t xml:space="preserve">) двигателей, производимые на территории Российской Федерации предусмотрены </w:t>
      </w:r>
      <w:r w:rsidRPr="000B51F8">
        <w:rPr>
          <w:sz w:val="28"/>
          <w:szCs w:val="28"/>
        </w:rPr>
        <w:t xml:space="preserve">исходя из зачисления в местные бюджеты </w:t>
      </w:r>
      <w:r w:rsidRPr="000B51F8">
        <w:rPr>
          <w:sz w:val="28"/>
          <w:szCs w:val="28"/>
        </w:rPr>
        <w:br/>
        <w:t>0,0203 процента налоговых доходов консолидированного бюджета субъекта Российской Федерации от указанного налога, по дифференцированным нормативам.</w:t>
      </w:r>
      <w:proofErr w:type="gramEnd"/>
    </w:p>
    <w:p w:rsidR="000B51F8" w:rsidRPr="000B51F8" w:rsidRDefault="000B51F8" w:rsidP="000B51F8">
      <w:pPr>
        <w:jc w:val="both"/>
        <w:rPr>
          <w:sz w:val="28"/>
          <w:szCs w:val="28"/>
        </w:rPr>
      </w:pPr>
      <w:r w:rsidRPr="000B51F8">
        <w:rPr>
          <w:sz w:val="28"/>
          <w:szCs w:val="28"/>
        </w:rPr>
        <w:lastRenderedPageBreak/>
        <w:t xml:space="preserve">        Следует отметить, что подходы к формированию местного бюджета </w:t>
      </w:r>
      <w:r w:rsidRPr="000B51F8">
        <w:rPr>
          <w:sz w:val="28"/>
          <w:szCs w:val="28"/>
        </w:rPr>
        <w:br/>
        <w:t>на 2023-2025 годы должны быть основаны на следующих принципах:</w:t>
      </w:r>
    </w:p>
    <w:p w:rsidR="000B51F8" w:rsidRPr="000B51F8" w:rsidRDefault="000B51F8" w:rsidP="000B51F8">
      <w:pPr>
        <w:widowControl w:val="0"/>
        <w:tabs>
          <w:tab w:val="left" w:pos="2098"/>
        </w:tabs>
        <w:autoSpaceDE w:val="0"/>
        <w:autoSpaceDN w:val="0"/>
        <w:spacing w:before="87"/>
        <w:ind w:right="122"/>
        <w:jc w:val="both"/>
        <w:rPr>
          <w:sz w:val="28"/>
          <w:szCs w:val="22"/>
          <w:lang w:eastAsia="en-US"/>
        </w:rPr>
      </w:pPr>
      <w:r w:rsidRPr="000B51F8">
        <w:rPr>
          <w:sz w:val="28"/>
          <w:szCs w:val="22"/>
          <w:lang w:eastAsia="en-US"/>
        </w:rPr>
        <w:t>- продолжение     работы     по     реализации    мер, направленных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на увеличение собственной доходной базы, в том числе за счет повышения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бюджетной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отдачи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от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использования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объектов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земельно-имущественного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комплекса;</w:t>
      </w:r>
    </w:p>
    <w:p w:rsidR="000B51F8" w:rsidRPr="000B51F8" w:rsidRDefault="000B51F8" w:rsidP="000B51F8">
      <w:pPr>
        <w:widowControl w:val="0"/>
        <w:tabs>
          <w:tab w:val="left" w:pos="2098"/>
        </w:tabs>
        <w:autoSpaceDE w:val="0"/>
        <w:autoSpaceDN w:val="0"/>
        <w:ind w:right="121"/>
        <w:jc w:val="both"/>
        <w:rPr>
          <w:spacing w:val="-67"/>
          <w:sz w:val="28"/>
          <w:szCs w:val="22"/>
          <w:lang w:eastAsia="en-US"/>
        </w:rPr>
      </w:pPr>
      <w:r w:rsidRPr="000B51F8">
        <w:rPr>
          <w:sz w:val="28"/>
          <w:szCs w:val="22"/>
          <w:lang w:eastAsia="en-US"/>
        </w:rPr>
        <w:t xml:space="preserve">- направление     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 xml:space="preserve">дополнительных     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 xml:space="preserve">поступлений     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по       доходам</w:t>
      </w:r>
      <w:r w:rsidRPr="000B51F8">
        <w:rPr>
          <w:spacing w:val="-67"/>
          <w:sz w:val="28"/>
          <w:szCs w:val="22"/>
          <w:lang w:eastAsia="en-US"/>
        </w:rPr>
        <w:t xml:space="preserve">            </w:t>
      </w:r>
    </w:p>
    <w:p w:rsidR="000B51F8" w:rsidRPr="000B51F8" w:rsidRDefault="000B51F8" w:rsidP="000B51F8">
      <w:pPr>
        <w:widowControl w:val="0"/>
        <w:tabs>
          <w:tab w:val="left" w:pos="2098"/>
        </w:tabs>
        <w:autoSpaceDE w:val="0"/>
        <w:autoSpaceDN w:val="0"/>
        <w:ind w:right="121"/>
        <w:jc w:val="both"/>
        <w:rPr>
          <w:sz w:val="28"/>
          <w:szCs w:val="22"/>
          <w:lang w:eastAsia="en-US"/>
        </w:rPr>
      </w:pPr>
      <w:r w:rsidRPr="000B51F8">
        <w:rPr>
          <w:sz w:val="28"/>
          <w:szCs w:val="22"/>
          <w:lang w:eastAsia="en-US"/>
        </w:rPr>
        <w:t>на</w:t>
      </w:r>
      <w:r w:rsidRPr="000B51F8">
        <w:rPr>
          <w:spacing w:val="-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обеспечение сбалансированности местных бюджетов;</w:t>
      </w:r>
    </w:p>
    <w:p w:rsidR="000B51F8" w:rsidRPr="000B51F8" w:rsidRDefault="000B51F8" w:rsidP="000B51F8">
      <w:pPr>
        <w:widowControl w:val="0"/>
        <w:tabs>
          <w:tab w:val="left" w:pos="2098"/>
        </w:tabs>
        <w:autoSpaceDE w:val="0"/>
        <w:autoSpaceDN w:val="0"/>
        <w:ind w:right="127"/>
        <w:jc w:val="both"/>
        <w:rPr>
          <w:sz w:val="28"/>
          <w:szCs w:val="22"/>
          <w:lang w:eastAsia="en-US"/>
        </w:rPr>
      </w:pPr>
      <w:r w:rsidRPr="000B51F8">
        <w:rPr>
          <w:sz w:val="28"/>
          <w:szCs w:val="22"/>
          <w:lang w:eastAsia="en-US"/>
        </w:rPr>
        <w:t xml:space="preserve">- включение  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в    бюджет    в    первоочередном    порядке    расходов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 xml:space="preserve">на финансирование     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действующих   расходных обязательств, отказ</w:t>
      </w:r>
      <w:r w:rsidRPr="000B51F8">
        <w:rPr>
          <w:spacing w:val="-67"/>
          <w:sz w:val="28"/>
          <w:szCs w:val="22"/>
          <w:lang w:eastAsia="en-US"/>
        </w:rPr>
        <w:t xml:space="preserve">   </w:t>
      </w:r>
      <w:r w:rsidRPr="000B51F8">
        <w:rPr>
          <w:sz w:val="28"/>
          <w:szCs w:val="22"/>
          <w:lang w:eastAsia="en-US"/>
        </w:rPr>
        <w:t>от</w:t>
      </w:r>
      <w:r w:rsidRPr="000B51F8">
        <w:rPr>
          <w:spacing w:val="-2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неэффективных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расходов;</w:t>
      </w:r>
    </w:p>
    <w:p w:rsidR="000B51F8" w:rsidRPr="000B51F8" w:rsidRDefault="000B51F8" w:rsidP="000B51F8">
      <w:pPr>
        <w:widowControl w:val="0"/>
        <w:tabs>
          <w:tab w:val="left" w:pos="2098"/>
        </w:tabs>
        <w:autoSpaceDE w:val="0"/>
        <w:autoSpaceDN w:val="0"/>
        <w:ind w:right="122"/>
        <w:jc w:val="both"/>
        <w:rPr>
          <w:sz w:val="28"/>
          <w:szCs w:val="22"/>
          <w:lang w:eastAsia="en-US"/>
        </w:rPr>
      </w:pPr>
      <w:r w:rsidRPr="000B51F8">
        <w:rPr>
          <w:sz w:val="28"/>
          <w:szCs w:val="22"/>
          <w:lang w:eastAsia="en-US"/>
        </w:rPr>
        <w:t>- создание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условий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для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реализации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мероприятий,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имеющих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приоритетное     значение     для     жителей     муниципального     образования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и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определяемых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с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учетом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их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мнения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(путем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проведения</w:t>
      </w:r>
      <w:r w:rsidRPr="000B51F8">
        <w:rPr>
          <w:spacing w:val="7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открытого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голосования или конкурсного отбора), обеспечение возможности направления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на</w:t>
      </w:r>
      <w:r w:rsidRPr="000B51F8">
        <w:rPr>
          <w:spacing w:val="-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осуществление</w:t>
      </w:r>
      <w:r w:rsidRPr="000B51F8">
        <w:rPr>
          <w:spacing w:val="-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этих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мероприятий</w:t>
      </w:r>
      <w:r w:rsidRPr="000B51F8">
        <w:rPr>
          <w:spacing w:val="-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средств</w:t>
      </w:r>
      <w:r w:rsidRPr="000B51F8">
        <w:rPr>
          <w:spacing w:val="-2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местного</w:t>
      </w:r>
      <w:r w:rsidRPr="000B51F8">
        <w:rPr>
          <w:spacing w:val="-3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бюджета;</w:t>
      </w:r>
    </w:p>
    <w:p w:rsidR="000B51F8" w:rsidRPr="000B51F8" w:rsidRDefault="000B51F8" w:rsidP="000B51F8">
      <w:pPr>
        <w:widowControl w:val="0"/>
        <w:tabs>
          <w:tab w:val="left" w:pos="2098"/>
        </w:tabs>
        <w:autoSpaceDE w:val="0"/>
        <w:autoSpaceDN w:val="0"/>
        <w:ind w:left="1669" w:right="129" w:hanging="1669"/>
        <w:rPr>
          <w:sz w:val="28"/>
          <w:szCs w:val="22"/>
          <w:lang w:eastAsia="en-US"/>
        </w:rPr>
      </w:pPr>
      <w:r w:rsidRPr="000B51F8">
        <w:rPr>
          <w:sz w:val="28"/>
          <w:szCs w:val="22"/>
          <w:lang w:eastAsia="en-US"/>
        </w:rPr>
        <w:t>- повышения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открытости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бюджетного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процесса,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вовлечение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в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него</w:t>
      </w:r>
      <w:r w:rsidRPr="000B51F8">
        <w:rPr>
          <w:spacing w:val="1"/>
          <w:sz w:val="28"/>
          <w:szCs w:val="22"/>
          <w:lang w:eastAsia="en-US"/>
        </w:rPr>
        <w:t xml:space="preserve"> </w:t>
      </w:r>
      <w:r w:rsidRPr="000B51F8">
        <w:rPr>
          <w:sz w:val="28"/>
          <w:szCs w:val="22"/>
          <w:lang w:eastAsia="en-US"/>
        </w:rPr>
        <w:t>граждан.</w:t>
      </w:r>
    </w:p>
    <w:p w:rsidR="000B51F8" w:rsidRPr="000B51F8" w:rsidRDefault="000B51F8" w:rsidP="000B51F8">
      <w:pPr>
        <w:ind w:firstLine="709"/>
        <w:jc w:val="both"/>
        <w:rPr>
          <w:bCs/>
          <w:color w:val="1F497D"/>
          <w:sz w:val="28"/>
          <w:szCs w:val="28"/>
        </w:rPr>
      </w:pPr>
      <w:r w:rsidRPr="000B51F8">
        <w:rPr>
          <w:sz w:val="28"/>
          <w:szCs w:val="28"/>
        </w:rPr>
        <w:t>В этой связи сохраняет свою актуальность реализация муниципальным</w:t>
      </w:r>
      <w:r w:rsidRPr="000B51F8">
        <w:rPr>
          <w:bCs/>
          <w:sz w:val="28"/>
          <w:szCs w:val="28"/>
        </w:rPr>
        <w:t xml:space="preserve"> образованием планов мероприятий, направленных на повышение доходов, оптимизации расходов, совершенствование долговой политики и межбюджетных отношений муниципальным образованием, формирование и исполнение которых должно по-прежнему исходить из необходимости полного, качественного и своевременного обеспечения всех социально-значимых расходов местного бюджета за счет собственных средств.</w:t>
      </w:r>
    </w:p>
    <w:p w:rsidR="000B51F8" w:rsidRPr="000B51F8" w:rsidRDefault="000B51F8" w:rsidP="000B51F8">
      <w:pPr>
        <w:jc w:val="both"/>
        <w:rPr>
          <w:sz w:val="28"/>
        </w:rPr>
      </w:pPr>
      <w:r w:rsidRPr="000B51F8">
        <w:rPr>
          <w:sz w:val="28"/>
        </w:rPr>
        <w:t xml:space="preserve">           </w:t>
      </w:r>
    </w:p>
    <w:p w:rsidR="000B51F8" w:rsidRPr="000B51F8" w:rsidRDefault="000B51F8" w:rsidP="000B51F8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0B51F8" w:rsidRPr="000B51F8" w:rsidRDefault="000B51F8" w:rsidP="000B51F8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  <w:r w:rsidRPr="000B51F8">
        <w:rPr>
          <w:b/>
          <w:bCs/>
          <w:sz w:val="28"/>
          <w:szCs w:val="28"/>
        </w:rPr>
        <w:t>2.3.Формирование бюджетных ассигнований по оплате труда</w:t>
      </w:r>
    </w:p>
    <w:p w:rsidR="000B51F8" w:rsidRPr="000B51F8" w:rsidRDefault="000B51F8" w:rsidP="000B51F8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  <w:r w:rsidRPr="000B51F8">
        <w:rPr>
          <w:b/>
          <w:bCs/>
          <w:sz w:val="28"/>
          <w:szCs w:val="28"/>
        </w:rPr>
        <w:tab/>
      </w:r>
    </w:p>
    <w:p w:rsidR="000B51F8" w:rsidRPr="000B51F8" w:rsidRDefault="000B51F8" w:rsidP="000B51F8">
      <w:pPr>
        <w:jc w:val="both"/>
        <w:rPr>
          <w:color w:val="000000"/>
          <w:spacing w:val="-1"/>
          <w:sz w:val="28"/>
          <w:szCs w:val="28"/>
        </w:rPr>
      </w:pPr>
      <w:r w:rsidRPr="000B51F8">
        <w:rPr>
          <w:sz w:val="28"/>
          <w:szCs w:val="28"/>
        </w:rPr>
        <w:tab/>
      </w:r>
      <w:r w:rsidRPr="000B51F8">
        <w:rPr>
          <w:color w:val="000000"/>
          <w:sz w:val="28"/>
          <w:szCs w:val="28"/>
        </w:rPr>
        <w:t xml:space="preserve">При формировании расходов на оплату труда работников муниципальных учреждений и иных работников органов местного самоуправления, не являющихся муниципальными служащими, </w:t>
      </w:r>
      <w:r w:rsidRPr="000B51F8">
        <w:rPr>
          <w:color w:val="000000"/>
          <w:spacing w:val="-1"/>
          <w:sz w:val="28"/>
          <w:szCs w:val="28"/>
        </w:rPr>
        <w:t xml:space="preserve">в расходах  на 2023 год учтены средства, предоставляемые в 2022 году за счет средств краевого бюджета в виде субсидий </w:t>
      </w:r>
      <w:proofErr w:type="gramStart"/>
      <w:r w:rsidRPr="000B51F8">
        <w:rPr>
          <w:color w:val="000000"/>
          <w:spacing w:val="-1"/>
          <w:sz w:val="28"/>
          <w:szCs w:val="28"/>
        </w:rPr>
        <w:t>на</w:t>
      </w:r>
      <w:proofErr w:type="gramEnd"/>
      <w:r w:rsidRPr="000B51F8">
        <w:rPr>
          <w:color w:val="000000"/>
          <w:spacing w:val="-1"/>
          <w:sz w:val="28"/>
          <w:szCs w:val="28"/>
        </w:rPr>
        <w:t>:</w:t>
      </w:r>
    </w:p>
    <w:p w:rsidR="000B51F8" w:rsidRPr="000B51F8" w:rsidRDefault="000B51F8" w:rsidP="000B51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x-none" w:eastAsia="en-US"/>
        </w:rPr>
      </w:pPr>
      <w:r w:rsidRPr="000B51F8">
        <w:rPr>
          <w:rFonts w:eastAsia="Calibri"/>
          <w:bCs/>
          <w:sz w:val="28"/>
          <w:szCs w:val="28"/>
          <w:lang w:val="x-none" w:eastAsia="en-US"/>
        </w:rPr>
        <w:t>обеспечение целевых показателей соотношения средней заработной платы работников, обозначенных Указами, в соответствии с решениями, принятыми в 202</w:t>
      </w:r>
      <w:r w:rsidRPr="000B51F8">
        <w:rPr>
          <w:rFonts w:eastAsia="Calibri"/>
          <w:bCs/>
          <w:sz w:val="28"/>
          <w:szCs w:val="28"/>
          <w:lang w:eastAsia="en-US"/>
        </w:rPr>
        <w:t>2</w:t>
      </w:r>
      <w:r w:rsidRPr="000B51F8">
        <w:rPr>
          <w:rFonts w:eastAsia="Calibri"/>
          <w:bCs/>
          <w:sz w:val="28"/>
          <w:szCs w:val="28"/>
          <w:lang w:val="x-none" w:eastAsia="en-US"/>
        </w:rPr>
        <w:t xml:space="preserve"> году;</w:t>
      </w:r>
    </w:p>
    <w:p w:rsidR="000B51F8" w:rsidRPr="000B51F8" w:rsidRDefault="000B51F8" w:rsidP="000B51F8">
      <w:pPr>
        <w:tabs>
          <w:tab w:val="left" w:pos="142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B51F8">
        <w:rPr>
          <w:bCs/>
          <w:sz w:val="28"/>
          <w:szCs w:val="28"/>
        </w:rPr>
        <w:t xml:space="preserve">          увеличение минимального уровня заработной платы работников бюджетной сферы с 1 января 2022 года и с 1 июня 2022 года</w:t>
      </w:r>
      <w:proofErr w:type="gramStart"/>
      <w:r w:rsidRPr="000B51F8">
        <w:rPr>
          <w:bCs/>
          <w:sz w:val="28"/>
          <w:szCs w:val="28"/>
        </w:rPr>
        <w:t xml:space="preserve"> .</w:t>
      </w:r>
      <w:proofErr w:type="gramEnd"/>
    </w:p>
    <w:p w:rsidR="000B51F8" w:rsidRPr="000B51F8" w:rsidRDefault="000B51F8" w:rsidP="000B51F8">
      <w:pPr>
        <w:tabs>
          <w:tab w:val="left" w:pos="142"/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51F8">
        <w:rPr>
          <w:color w:val="000000"/>
          <w:sz w:val="28"/>
        </w:rPr>
        <w:t xml:space="preserve">          </w:t>
      </w:r>
      <w:proofErr w:type="gramStart"/>
      <w:r w:rsidRPr="000B51F8">
        <w:rPr>
          <w:color w:val="000000"/>
          <w:sz w:val="28"/>
          <w:szCs w:val="28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Ужурского района на 2023-2025 годы определен в соответствии с нормативами, </w:t>
      </w:r>
      <w:r w:rsidRPr="000B51F8">
        <w:rPr>
          <w:color w:val="000000"/>
          <w:sz w:val="28"/>
          <w:szCs w:val="28"/>
        </w:rPr>
        <w:lastRenderedPageBreak/>
        <w:t>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0B51F8">
        <w:rPr>
          <w:color w:val="000000"/>
          <w:sz w:val="28"/>
          <w:szCs w:val="28"/>
        </w:rPr>
        <w:t xml:space="preserve"> свои полномочия на постоянной основе, лиц, замещающих иные муниципальные должности, и муниципальных служащих».</w:t>
      </w:r>
    </w:p>
    <w:p w:rsidR="000B51F8" w:rsidRPr="000B51F8" w:rsidRDefault="000B51F8" w:rsidP="000B51F8">
      <w:pPr>
        <w:jc w:val="both"/>
        <w:rPr>
          <w:color w:val="000000"/>
          <w:sz w:val="28"/>
          <w:szCs w:val="28"/>
        </w:rPr>
      </w:pPr>
      <w:proofErr w:type="gramStart"/>
      <w:r w:rsidRPr="000B51F8">
        <w:rPr>
          <w:color w:val="000000"/>
          <w:sz w:val="28"/>
          <w:szCs w:val="28"/>
        </w:rPr>
        <w:t xml:space="preserve">Расходы на оплату труда указанной категории лиц определены с учетом штатной численности работников органов местного самоуправления </w:t>
      </w:r>
      <w:r w:rsidRPr="000B51F8">
        <w:rPr>
          <w:color w:val="000000"/>
          <w:sz w:val="28"/>
          <w:szCs w:val="28"/>
        </w:rPr>
        <w:br/>
        <w:t xml:space="preserve">по решению вопросов местного значения (за исключением персонала </w:t>
      </w:r>
      <w:r w:rsidRPr="000B51F8">
        <w:rPr>
          <w:color w:val="000000"/>
          <w:sz w:val="28"/>
          <w:szCs w:val="28"/>
        </w:rPr>
        <w:br/>
        <w:t>по охране и обслуживанию административных зданий и водителей), которая не превышает установленный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 предел.</w:t>
      </w:r>
      <w:proofErr w:type="gramEnd"/>
    </w:p>
    <w:p w:rsidR="000B51F8" w:rsidRPr="000B51F8" w:rsidRDefault="000B51F8" w:rsidP="000B51F8">
      <w:pPr>
        <w:jc w:val="both"/>
        <w:rPr>
          <w:color w:val="000000"/>
          <w:sz w:val="28"/>
        </w:rPr>
      </w:pPr>
    </w:p>
    <w:p w:rsidR="000B51F8" w:rsidRPr="000B51F8" w:rsidRDefault="000B51F8" w:rsidP="000B51F8">
      <w:pPr>
        <w:jc w:val="both"/>
        <w:rPr>
          <w:b/>
          <w:sz w:val="28"/>
        </w:rPr>
      </w:pPr>
      <w:r w:rsidRPr="000B51F8">
        <w:rPr>
          <w:b/>
          <w:sz w:val="28"/>
        </w:rPr>
        <w:t xml:space="preserve">       2.4 Основные направления долговой политики </w:t>
      </w:r>
      <w:r w:rsidRPr="000B51F8">
        <w:rPr>
          <w:b/>
          <w:color w:val="000000"/>
          <w:sz w:val="28"/>
          <w:szCs w:val="20"/>
        </w:rPr>
        <w:t>Администрации</w:t>
      </w:r>
      <w:r w:rsidRPr="000B51F8">
        <w:rPr>
          <w:b/>
          <w:sz w:val="28"/>
        </w:rPr>
        <w:t xml:space="preserve"> Ильинского сельсовета Ужурского района на 2023 год и плановый период 2024 и 2025 годов</w:t>
      </w:r>
    </w:p>
    <w:p w:rsidR="000B51F8" w:rsidRPr="000B51F8" w:rsidRDefault="000B51F8" w:rsidP="000B51F8">
      <w:pPr>
        <w:jc w:val="both"/>
        <w:rPr>
          <w:b/>
          <w:sz w:val="28"/>
        </w:rPr>
      </w:pPr>
      <w:r w:rsidRPr="000B51F8">
        <w:rPr>
          <w:sz w:val="28"/>
        </w:rPr>
        <w:t xml:space="preserve">   Долговая политика Ильинского сельсовета в 2023-2025 годах будет направлена </w:t>
      </w:r>
      <w:proofErr w:type="gramStart"/>
      <w:r w:rsidRPr="000B51F8">
        <w:rPr>
          <w:sz w:val="28"/>
        </w:rPr>
        <w:t>на</w:t>
      </w:r>
      <w:proofErr w:type="gramEnd"/>
      <w:r w:rsidRPr="000B51F8">
        <w:rPr>
          <w:sz w:val="28"/>
        </w:rPr>
        <w:t>:</w:t>
      </w:r>
    </w:p>
    <w:p w:rsidR="000B51F8" w:rsidRPr="000B51F8" w:rsidRDefault="000B51F8" w:rsidP="000B51F8">
      <w:pPr>
        <w:tabs>
          <w:tab w:val="left" w:pos="709"/>
        </w:tabs>
        <w:jc w:val="both"/>
        <w:rPr>
          <w:sz w:val="28"/>
        </w:rPr>
      </w:pPr>
      <w:r w:rsidRPr="000B51F8">
        <w:rPr>
          <w:sz w:val="28"/>
        </w:rPr>
        <w:t xml:space="preserve">         1) соблюдение ограничений, установленных бюджетным законодательством;</w:t>
      </w:r>
    </w:p>
    <w:p w:rsidR="000B51F8" w:rsidRPr="000B51F8" w:rsidRDefault="000B51F8" w:rsidP="000B51F8">
      <w:pPr>
        <w:tabs>
          <w:tab w:val="left" w:pos="709"/>
        </w:tabs>
        <w:jc w:val="both"/>
        <w:rPr>
          <w:color w:val="000000"/>
          <w:sz w:val="28"/>
        </w:rPr>
      </w:pPr>
      <w:r w:rsidRPr="000B51F8">
        <w:rPr>
          <w:color w:val="000000"/>
          <w:sz w:val="28"/>
        </w:rPr>
        <w:t xml:space="preserve">         2) обеспечение исполнения долговых обязательств в полном объеме;</w:t>
      </w:r>
    </w:p>
    <w:p w:rsidR="000B51F8" w:rsidRPr="000B51F8" w:rsidRDefault="000B51F8" w:rsidP="000B51F8">
      <w:pPr>
        <w:tabs>
          <w:tab w:val="left" w:pos="709"/>
        </w:tabs>
        <w:jc w:val="both"/>
        <w:rPr>
          <w:b/>
          <w:color w:val="000000"/>
          <w:sz w:val="28"/>
          <w:szCs w:val="20"/>
        </w:rPr>
      </w:pPr>
      <w:r w:rsidRPr="000B51F8">
        <w:rPr>
          <w:color w:val="000000"/>
          <w:sz w:val="28"/>
        </w:rPr>
        <w:t xml:space="preserve">         3) повышение эффективности управления долговыми обязательствами</w:t>
      </w:r>
    </w:p>
    <w:p w:rsidR="000B51F8" w:rsidRPr="000B51F8" w:rsidRDefault="000B51F8" w:rsidP="000B51F8">
      <w:pPr>
        <w:tabs>
          <w:tab w:val="left" w:pos="709"/>
        </w:tabs>
        <w:ind w:firstLine="720"/>
        <w:jc w:val="center"/>
        <w:rPr>
          <w:b/>
          <w:color w:val="000000"/>
          <w:sz w:val="28"/>
          <w:szCs w:val="20"/>
        </w:rPr>
      </w:pPr>
    </w:p>
    <w:p w:rsidR="000B51F8" w:rsidRPr="000B51F8" w:rsidRDefault="000B51F8" w:rsidP="000B51F8">
      <w:pPr>
        <w:tabs>
          <w:tab w:val="left" w:pos="709"/>
        </w:tabs>
        <w:ind w:firstLine="720"/>
        <w:jc w:val="center"/>
        <w:rPr>
          <w:b/>
          <w:color w:val="000000"/>
          <w:sz w:val="28"/>
          <w:szCs w:val="20"/>
        </w:rPr>
      </w:pPr>
      <w:r w:rsidRPr="000B51F8">
        <w:rPr>
          <w:b/>
          <w:color w:val="000000"/>
          <w:sz w:val="28"/>
          <w:szCs w:val="20"/>
        </w:rPr>
        <w:t>Ш</w:t>
      </w:r>
      <w:proofErr w:type="gramStart"/>
      <w:r w:rsidRPr="000B51F8">
        <w:rPr>
          <w:b/>
          <w:color w:val="000000"/>
          <w:sz w:val="28"/>
          <w:szCs w:val="20"/>
        </w:rPr>
        <w:t xml:space="preserve"> .</w:t>
      </w:r>
      <w:proofErr w:type="gramEnd"/>
      <w:r w:rsidRPr="000B51F8">
        <w:rPr>
          <w:b/>
          <w:color w:val="000000"/>
          <w:sz w:val="28"/>
          <w:szCs w:val="20"/>
        </w:rPr>
        <w:t xml:space="preserve"> </w:t>
      </w:r>
      <w:r w:rsidRPr="000B51F8">
        <w:rPr>
          <w:b/>
          <w:color w:val="000000"/>
          <w:sz w:val="28"/>
          <w:szCs w:val="20"/>
        </w:rPr>
        <w:tab/>
        <w:t>Основные направления налоговой политики  Администрации Ильинского сельсовета Ужурского района на 2023 год и плановый период 2024 и 2025 годов</w:t>
      </w:r>
    </w:p>
    <w:p w:rsidR="000B51F8" w:rsidRPr="000B51F8" w:rsidRDefault="000B51F8" w:rsidP="000B51F8">
      <w:pPr>
        <w:tabs>
          <w:tab w:val="left" w:pos="709"/>
        </w:tabs>
        <w:ind w:firstLine="720"/>
        <w:jc w:val="center"/>
        <w:rPr>
          <w:b/>
          <w:color w:val="000000"/>
          <w:sz w:val="28"/>
          <w:szCs w:val="20"/>
        </w:rPr>
      </w:pPr>
    </w:p>
    <w:p w:rsidR="000B51F8" w:rsidRPr="000B51F8" w:rsidRDefault="000B51F8" w:rsidP="000B51F8">
      <w:pPr>
        <w:tabs>
          <w:tab w:val="left" w:pos="284"/>
          <w:tab w:val="left" w:pos="426"/>
          <w:tab w:val="left" w:pos="709"/>
        </w:tabs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Основные направления налоговой политики Администрации Ильинского сельсовета  Ужурского  района  на 2023 год и на плановый период 2024 и 2025 годов подготовлены с целью составления проекта бюджета Ильинского сельсовета на очередной финансовый год и двухлетний плановый период. </w:t>
      </w:r>
    </w:p>
    <w:p w:rsidR="000B51F8" w:rsidRPr="000B51F8" w:rsidRDefault="000B51F8" w:rsidP="000B51F8">
      <w:pPr>
        <w:tabs>
          <w:tab w:val="left" w:pos="709"/>
        </w:tabs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При разработке основных направлений налоговой политики Администрации Ильинского сельсовета Ужурского района на 2023 – 2025 годы учитывались положения проекта Основных направлений налоговой политики Красноярского края  на трехлетний период. </w:t>
      </w:r>
    </w:p>
    <w:p w:rsidR="000B51F8" w:rsidRPr="000B51F8" w:rsidRDefault="000B51F8" w:rsidP="000B51F8">
      <w:pPr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За 2021 год и 9 месяцев 2022 года муниципальным образованием Ильинский сельсовет обеспечена преемственность реализуемой в крае налоговой политики, направленной  на  наращивание налогового потенциала, обеспечение необходимого уровня доходов и оптимизацию расходов бюджета Ильинского сельсовета. Основные направления налоговой политики Ильинского сельсовета, как и в предыдущие годы,  направлены  на проведение целенаправленной и эффективной работы с  администраторами доходов с целью выявления скрытых резервов, повышения уровня </w:t>
      </w:r>
      <w:r w:rsidRPr="000B51F8">
        <w:rPr>
          <w:sz w:val="28"/>
          <w:szCs w:val="28"/>
        </w:rPr>
        <w:lastRenderedPageBreak/>
        <w:t xml:space="preserve">собираемости налогов, сокращения недоимки, усиления налоговой дисциплины. </w:t>
      </w:r>
    </w:p>
    <w:p w:rsidR="000B51F8" w:rsidRPr="000B51F8" w:rsidRDefault="000B51F8" w:rsidP="000B51F8">
      <w:pPr>
        <w:ind w:firstLine="708"/>
        <w:jc w:val="both"/>
        <w:rPr>
          <w:sz w:val="28"/>
          <w:szCs w:val="28"/>
        </w:rPr>
      </w:pPr>
      <w:r w:rsidRPr="000B51F8">
        <w:rPr>
          <w:sz w:val="28"/>
          <w:szCs w:val="28"/>
        </w:rPr>
        <w:t>В результате реализации плана мероприятий по доходам органами местного самоуправления проведена следующая работа:</w:t>
      </w:r>
    </w:p>
    <w:p w:rsidR="000B51F8" w:rsidRPr="000B51F8" w:rsidRDefault="000B51F8" w:rsidP="000B51F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- размещена информация на доске объявлений и ведется работа в телефонном режиме - напоминания о задолженности в 3 поселениях. </w:t>
      </w:r>
    </w:p>
    <w:p w:rsidR="000B51F8" w:rsidRPr="000B51F8" w:rsidRDefault="000B51F8" w:rsidP="000B51F8">
      <w:pPr>
        <w:ind w:firstLine="720"/>
        <w:jc w:val="both"/>
        <w:rPr>
          <w:sz w:val="28"/>
          <w:szCs w:val="20"/>
        </w:rPr>
      </w:pPr>
      <w:r w:rsidRPr="000B51F8">
        <w:rPr>
          <w:sz w:val="28"/>
          <w:szCs w:val="28"/>
        </w:rPr>
        <w:t xml:space="preserve">   - оформлено право  собственности в отношении 2 земельных участков. Уточнены сведения о 350 объектах недвижимости и 353 земельных участках,  их правообладателях для формирования полной и достоверной базы, передаваемой налоговым органам. В результате в 2022 году в бюджет Ильинского сельсовета дополнительно поступит 59 тыс. рублей;</w:t>
      </w:r>
      <w:r w:rsidRPr="000B51F8">
        <w:rPr>
          <w:sz w:val="28"/>
          <w:szCs w:val="20"/>
        </w:rPr>
        <w:t xml:space="preserve">   </w:t>
      </w:r>
    </w:p>
    <w:p w:rsidR="000B51F8" w:rsidRPr="000B51F8" w:rsidRDefault="000B51F8" w:rsidP="000B51F8">
      <w:pPr>
        <w:ind w:firstLine="720"/>
        <w:jc w:val="both"/>
        <w:rPr>
          <w:sz w:val="28"/>
          <w:szCs w:val="28"/>
        </w:rPr>
      </w:pPr>
      <w:r w:rsidRPr="000B51F8">
        <w:rPr>
          <w:sz w:val="28"/>
          <w:szCs w:val="20"/>
        </w:rPr>
        <w:t xml:space="preserve">       </w:t>
      </w:r>
      <w:r w:rsidRPr="000B51F8">
        <w:rPr>
          <w:sz w:val="28"/>
          <w:szCs w:val="28"/>
        </w:rPr>
        <w:t>Прогноз доходов бюджета Ильинского сельсовета сформирован на основе  прогноза социально-экономического развития Ильинского сельсовета на 2022 год и плановый период 2023-2024 годов (далее – Прогноз СЭР), а также  с учетом оценки исполнения доходов в текущем году.</w:t>
      </w:r>
    </w:p>
    <w:p w:rsidR="000B51F8" w:rsidRPr="000B51F8" w:rsidRDefault="000B51F8" w:rsidP="000B51F8">
      <w:pPr>
        <w:tabs>
          <w:tab w:val="left" w:pos="709"/>
        </w:tabs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</w:t>
      </w:r>
      <w:proofErr w:type="gramStart"/>
      <w:r w:rsidRPr="000B51F8">
        <w:rPr>
          <w:sz w:val="28"/>
          <w:szCs w:val="28"/>
        </w:rPr>
        <w:t>Формирование доходов местного бюджета произведено в соответствии с приказами Министерства финансов Российской Федерации от 24.05.2022 № 82н «О Порядке формирования и применения кодов бюджетной классификации Российской Федерации, их структуре и принципах назначения» (далее – Приказ №82н) и от 17.05.2022 № 75н «Об утверждении кодов (перечней кодов) бюджетной классификации Российской Федерации на 2023 год (на 2023 год и на плановый период 2024 и</w:t>
      </w:r>
      <w:r w:rsidRPr="000B51F8">
        <w:rPr>
          <w:sz w:val="28"/>
          <w:szCs w:val="28"/>
          <w:lang w:val="en-US"/>
        </w:rPr>
        <w:t> </w:t>
      </w:r>
      <w:r w:rsidRPr="000B51F8">
        <w:rPr>
          <w:sz w:val="28"/>
          <w:szCs w:val="28"/>
        </w:rPr>
        <w:t>2025</w:t>
      </w:r>
      <w:proofErr w:type="gramEnd"/>
      <w:r w:rsidRPr="000B51F8">
        <w:rPr>
          <w:sz w:val="28"/>
          <w:szCs w:val="28"/>
        </w:rPr>
        <w:t xml:space="preserve"> годы)» (далее – Приказ №75н).</w:t>
      </w:r>
    </w:p>
    <w:p w:rsidR="000B51F8" w:rsidRPr="000B51F8" w:rsidRDefault="000B51F8" w:rsidP="000B51F8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</w:rPr>
      </w:pPr>
      <w:r w:rsidRPr="000B51F8">
        <w:rPr>
          <w:rFonts w:eastAsia="Calibri"/>
          <w:sz w:val="28"/>
          <w:szCs w:val="28"/>
        </w:rPr>
        <w:t xml:space="preserve">          Федеральным</w:t>
      </w:r>
      <w:r w:rsidRPr="000B51F8">
        <w:rPr>
          <w:sz w:val="28"/>
          <w:szCs w:val="28"/>
        </w:rPr>
        <w:t xml:space="preserve"> законом от 14.07.2022 № 263-ФЗ </w:t>
      </w:r>
      <w:r w:rsidRPr="000B51F8">
        <w:rPr>
          <w:rFonts w:eastAsia="Calibri"/>
          <w:sz w:val="28"/>
          <w:szCs w:val="28"/>
        </w:rPr>
        <w:t xml:space="preserve">«О внесении изменений </w:t>
      </w:r>
      <w:r w:rsidRPr="000B51F8">
        <w:rPr>
          <w:rFonts w:eastAsia="Calibri"/>
          <w:sz w:val="28"/>
          <w:szCs w:val="28"/>
        </w:rPr>
        <w:br/>
        <w:t>в части первую и вторую Налогового кодекса Российской Федерации»  у</w:t>
      </w:r>
      <w:r w:rsidRPr="000B51F8">
        <w:rPr>
          <w:rFonts w:eastAsia="Calibri"/>
          <w:sz w:val="28"/>
          <w:szCs w:val="28"/>
          <w:lang w:eastAsia="en-US"/>
        </w:rPr>
        <w:t>точнено</w:t>
      </w:r>
      <w:r w:rsidRPr="000B51F8">
        <w:rPr>
          <w:rFonts w:eastAsia="Calibri"/>
          <w:sz w:val="28"/>
          <w:szCs w:val="28"/>
        </w:rPr>
        <w:t xml:space="preserve"> понятие единого налогового платежа (далее </w:t>
      </w:r>
      <w:r w:rsidRPr="000B51F8">
        <w:rPr>
          <w:sz w:val="28"/>
          <w:szCs w:val="28"/>
        </w:rPr>
        <w:t>–</w:t>
      </w:r>
      <w:r w:rsidRPr="000B51F8">
        <w:rPr>
          <w:rFonts w:eastAsia="Calibri"/>
          <w:sz w:val="28"/>
          <w:szCs w:val="28"/>
        </w:rPr>
        <w:t xml:space="preserve"> ЕНП), который </w:t>
      </w:r>
      <w:r w:rsidRPr="000B51F8">
        <w:rPr>
          <w:rFonts w:eastAsia="Calibri"/>
          <w:sz w:val="28"/>
          <w:szCs w:val="28"/>
        </w:rPr>
        <w:br/>
        <w:t xml:space="preserve">с 2023 года носит обязательный характер, вводится институт единого налогового счета (далее </w:t>
      </w:r>
      <w:r w:rsidRPr="000B51F8">
        <w:rPr>
          <w:sz w:val="28"/>
          <w:szCs w:val="28"/>
        </w:rPr>
        <w:t>–</w:t>
      </w:r>
      <w:r w:rsidRPr="000B51F8">
        <w:rPr>
          <w:rFonts w:eastAsia="Calibri"/>
          <w:sz w:val="28"/>
          <w:szCs w:val="28"/>
        </w:rPr>
        <w:t xml:space="preserve"> ЕНС), </w:t>
      </w:r>
      <w:r w:rsidRPr="000B51F8">
        <w:rPr>
          <w:sz w:val="28"/>
          <w:szCs w:val="28"/>
        </w:rPr>
        <w:t xml:space="preserve">закрепляют </w:t>
      </w:r>
      <w:hyperlink r:id="rId7" w:history="1">
        <w:proofErr w:type="gramStart"/>
        <w:r w:rsidRPr="000B51F8">
          <w:rPr>
            <w:sz w:val="28"/>
            <w:szCs w:val="28"/>
          </w:rPr>
          <w:t>правила</w:t>
        </w:r>
        <w:proofErr w:type="gramEnd"/>
      </w:hyperlink>
      <w:r w:rsidRPr="000B51F8">
        <w:rPr>
          <w:sz w:val="28"/>
          <w:szCs w:val="28"/>
        </w:rPr>
        <w:t xml:space="preserve"> по которым сформируют сальдо единого налогового счета на 01.01.2023</w:t>
      </w:r>
      <w:r w:rsidRPr="000B51F8">
        <w:rPr>
          <w:rFonts w:eastAsia="Calibri"/>
          <w:sz w:val="28"/>
          <w:szCs w:val="28"/>
        </w:rPr>
        <w:t>. Также изменяются сроки уплаты налогов и авансовых платежей (с</w:t>
      </w:r>
      <w:r w:rsidRPr="000B51F8">
        <w:rPr>
          <w:sz w:val="28"/>
          <w:szCs w:val="28"/>
        </w:rPr>
        <w:t>роки уплаты большинства налогов – 28-ое число месяца)</w:t>
      </w:r>
      <w:r w:rsidRPr="000B51F8">
        <w:rPr>
          <w:rFonts w:eastAsia="Calibri"/>
          <w:sz w:val="28"/>
          <w:szCs w:val="28"/>
        </w:rPr>
        <w:t xml:space="preserve"> и сдачи отчетности (25-е число).     </w:t>
      </w:r>
    </w:p>
    <w:p w:rsidR="000B51F8" w:rsidRPr="000B51F8" w:rsidRDefault="000B51F8" w:rsidP="000B51F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0B51F8">
        <w:rPr>
          <w:rFonts w:eastAsia="Calibri"/>
          <w:sz w:val="28"/>
          <w:szCs w:val="28"/>
        </w:rPr>
        <w:t xml:space="preserve">          По налогу на доходы физических лиц установлены следующие сроки </w:t>
      </w:r>
      <w:r w:rsidRPr="000B51F8">
        <w:rPr>
          <w:sz w:val="28"/>
          <w:szCs w:val="28"/>
        </w:rPr>
        <w:t>уплаты исчисленного и удержанного налоговыми агентами налога:</w:t>
      </w:r>
    </w:p>
    <w:p w:rsidR="000B51F8" w:rsidRPr="000B51F8" w:rsidRDefault="000B51F8" w:rsidP="000B51F8">
      <w:pPr>
        <w:jc w:val="both"/>
        <w:rPr>
          <w:sz w:val="28"/>
          <w:szCs w:val="28"/>
        </w:rPr>
      </w:pPr>
      <w:r w:rsidRPr="000B51F8">
        <w:rPr>
          <w:sz w:val="28"/>
          <w:szCs w:val="28"/>
        </w:rPr>
        <w:t>- за период с 23-го числа прошлого месяца по 22-е число текущего месяца – до 28-го числа текущего месяца;</w:t>
      </w:r>
    </w:p>
    <w:p w:rsidR="000B51F8" w:rsidRPr="000B51F8" w:rsidRDefault="000B51F8" w:rsidP="000B51F8">
      <w:pPr>
        <w:jc w:val="both"/>
        <w:rPr>
          <w:sz w:val="28"/>
          <w:szCs w:val="28"/>
        </w:rPr>
      </w:pPr>
      <w:r w:rsidRPr="000B51F8">
        <w:rPr>
          <w:sz w:val="28"/>
          <w:szCs w:val="28"/>
        </w:rPr>
        <w:t>- за период с 23 по 31 декабря – не позднее последнего рабочего дня календарного года;</w:t>
      </w:r>
    </w:p>
    <w:p w:rsidR="000B51F8" w:rsidRPr="000B51F8" w:rsidRDefault="000B51F8" w:rsidP="000B51F8">
      <w:pPr>
        <w:jc w:val="both"/>
        <w:rPr>
          <w:sz w:val="28"/>
          <w:szCs w:val="28"/>
        </w:rPr>
      </w:pPr>
      <w:r w:rsidRPr="000B51F8">
        <w:rPr>
          <w:sz w:val="28"/>
          <w:szCs w:val="28"/>
        </w:rPr>
        <w:t>- за период с 1 по 22 января – не позднее 28 января.</w:t>
      </w:r>
    </w:p>
    <w:p w:rsidR="000B51F8" w:rsidRPr="000B51F8" w:rsidRDefault="000B51F8" w:rsidP="000B51F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При определении бюджетных назначений бюджета Ильинского сельсовета по отдельным доходным источникам учтено следующее:</w:t>
      </w:r>
    </w:p>
    <w:p w:rsidR="000B51F8" w:rsidRPr="000B51F8" w:rsidRDefault="000B51F8" w:rsidP="000B51F8">
      <w:pPr>
        <w:tabs>
          <w:tab w:val="left" w:pos="567"/>
          <w:tab w:val="num" w:pos="720"/>
        </w:tabs>
        <w:jc w:val="both"/>
        <w:rPr>
          <w:sz w:val="28"/>
          <w:szCs w:val="28"/>
        </w:rPr>
      </w:pPr>
      <w:proofErr w:type="gramStart"/>
      <w:r w:rsidRPr="000B51F8">
        <w:rPr>
          <w:sz w:val="28"/>
          <w:szCs w:val="28"/>
        </w:rPr>
        <w:t xml:space="preserve">30.06.2008г. «Об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</w:t>
      </w:r>
      <w:r w:rsidRPr="000B51F8">
        <w:rPr>
          <w:sz w:val="28"/>
          <w:szCs w:val="28"/>
        </w:rPr>
        <w:lastRenderedPageBreak/>
        <w:t>области налогов и сборов, утвержденными постановлением Правительства Российской Федерации от 12 августа 2004 г. № 410» (далее – приказ № 65н);</w:t>
      </w:r>
      <w:proofErr w:type="gramEnd"/>
    </w:p>
    <w:p w:rsidR="000B51F8" w:rsidRPr="000B51F8" w:rsidRDefault="000B51F8" w:rsidP="000B51F8">
      <w:pPr>
        <w:tabs>
          <w:tab w:val="left" w:pos="709"/>
        </w:tabs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 - показатели Прогноза СЭР:</w:t>
      </w:r>
    </w:p>
    <w:p w:rsidR="000B51F8" w:rsidRPr="000B51F8" w:rsidRDefault="000B51F8" w:rsidP="000B51F8">
      <w:pPr>
        <w:ind w:firstLine="720"/>
        <w:jc w:val="both"/>
        <w:rPr>
          <w:sz w:val="28"/>
          <w:szCs w:val="28"/>
        </w:rPr>
      </w:pPr>
    </w:p>
    <w:p w:rsidR="000B51F8" w:rsidRPr="000B51F8" w:rsidRDefault="000B51F8" w:rsidP="000B51F8">
      <w:pPr>
        <w:ind w:firstLine="720"/>
        <w:jc w:val="both"/>
        <w:rPr>
          <w:sz w:val="28"/>
          <w:szCs w:val="28"/>
        </w:rPr>
      </w:pPr>
    </w:p>
    <w:p w:rsidR="000B51F8" w:rsidRPr="000B51F8" w:rsidRDefault="000B51F8" w:rsidP="000B51F8">
      <w:pPr>
        <w:numPr>
          <w:ilvl w:val="0"/>
          <w:numId w:val="2"/>
        </w:numPr>
        <w:ind w:left="1068"/>
        <w:contextualSpacing/>
        <w:jc w:val="center"/>
        <w:rPr>
          <w:sz w:val="28"/>
          <w:szCs w:val="28"/>
        </w:rPr>
      </w:pPr>
      <w:r w:rsidRPr="000B51F8">
        <w:rPr>
          <w:sz w:val="28"/>
          <w:szCs w:val="28"/>
        </w:rPr>
        <w:t>Налог на доходы физических лиц</w:t>
      </w:r>
    </w:p>
    <w:p w:rsidR="000B51F8" w:rsidRPr="000B51F8" w:rsidRDefault="000B51F8" w:rsidP="000B51F8">
      <w:pPr>
        <w:ind w:left="708"/>
        <w:contextualSpacing/>
        <w:jc w:val="both"/>
        <w:rPr>
          <w:sz w:val="28"/>
          <w:szCs w:val="28"/>
        </w:rPr>
      </w:pPr>
    </w:p>
    <w:p w:rsidR="000B51F8" w:rsidRPr="000B51F8" w:rsidRDefault="000B51F8" w:rsidP="000B51F8">
      <w:pPr>
        <w:tabs>
          <w:tab w:val="left" w:pos="709"/>
        </w:tabs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Сумма налога на доходы физических лиц определена исходя из оценки ожидаемого исполнения 2022 года с учетом:</w:t>
      </w:r>
    </w:p>
    <w:p w:rsidR="000B51F8" w:rsidRPr="000B51F8" w:rsidRDefault="000B51F8" w:rsidP="000B51F8">
      <w:pPr>
        <w:jc w:val="both"/>
        <w:rPr>
          <w:sz w:val="28"/>
        </w:rPr>
      </w:pPr>
      <w:r w:rsidRPr="000B51F8">
        <w:rPr>
          <w:sz w:val="28"/>
        </w:rPr>
        <w:t xml:space="preserve">         - показателей Прогноза СЭР;</w:t>
      </w:r>
    </w:p>
    <w:p w:rsidR="000B51F8" w:rsidRPr="000B51F8" w:rsidRDefault="000B51F8" w:rsidP="000B51F8">
      <w:pPr>
        <w:jc w:val="both"/>
        <w:rPr>
          <w:sz w:val="28"/>
        </w:rPr>
      </w:pPr>
      <w:r w:rsidRPr="000B51F8">
        <w:rPr>
          <w:sz w:val="28"/>
        </w:rPr>
        <w:t xml:space="preserve">          - отчета  </w:t>
      </w:r>
      <w:proofErr w:type="gramStart"/>
      <w:r w:rsidRPr="000B51F8">
        <w:rPr>
          <w:sz w:val="28"/>
        </w:rPr>
        <w:t>МРИ</w:t>
      </w:r>
      <w:proofErr w:type="gramEnd"/>
      <w:r w:rsidRPr="000B51F8">
        <w:rPr>
          <w:sz w:val="28"/>
        </w:rPr>
        <w:t xml:space="preserve"> ФНС России № 12 по Красноярскому краю по форме 5-НДФЛ «О налоговой базе и структуре начислений по налогу на доходы физических лиц»;</w:t>
      </w:r>
    </w:p>
    <w:p w:rsidR="000B51F8" w:rsidRPr="000B51F8" w:rsidRDefault="000B51F8" w:rsidP="000B51F8">
      <w:pPr>
        <w:jc w:val="both"/>
        <w:rPr>
          <w:sz w:val="28"/>
        </w:rPr>
      </w:pPr>
      <w:r w:rsidRPr="000B51F8">
        <w:rPr>
          <w:sz w:val="28"/>
        </w:rPr>
        <w:t xml:space="preserve">         - информации </w:t>
      </w:r>
      <w:proofErr w:type="gramStart"/>
      <w:r w:rsidRPr="000B51F8">
        <w:rPr>
          <w:sz w:val="28"/>
        </w:rPr>
        <w:t>МРИ</w:t>
      </w:r>
      <w:proofErr w:type="gramEnd"/>
      <w:r w:rsidRPr="000B51F8">
        <w:rPr>
          <w:sz w:val="28"/>
        </w:rPr>
        <w:t xml:space="preserve"> ФНС России №12 по Красноярскому краю,  приказ № 65н</w:t>
      </w:r>
    </w:p>
    <w:p w:rsidR="000B51F8" w:rsidRPr="000B51F8" w:rsidRDefault="000B51F8" w:rsidP="000B51F8">
      <w:pPr>
        <w:tabs>
          <w:tab w:val="left" w:pos="567"/>
          <w:tab w:val="left" w:pos="709"/>
        </w:tabs>
        <w:jc w:val="both"/>
        <w:rPr>
          <w:sz w:val="28"/>
        </w:rPr>
      </w:pPr>
      <w:r w:rsidRPr="000B51F8">
        <w:rPr>
          <w:color w:val="000000"/>
          <w:sz w:val="28"/>
          <w:szCs w:val="28"/>
        </w:rPr>
        <w:t xml:space="preserve">          </w:t>
      </w:r>
      <w:r w:rsidRPr="000B51F8">
        <w:rPr>
          <w:sz w:val="28"/>
        </w:rPr>
        <w:t xml:space="preserve"> Расчет суммы  налога на доходы физических лиц, произведен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сферы.</w:t>
      </w:r>
    </w:p>
    <w:p w:rsidR="000B51F8" w:rsidRPr="000B51F8" w:rsidRDefault="000B51F8" w:rsidP="000B51F8">
      <w:pPr>
        <w:tabs>
          <w:tab w:val="left" w:pos="567"/>
          <w:tab w:val="left" w:pos="709"/>
        </w:tabs>
        <w:ind w:firstLine="720"/>
        <w:jc w:val="both"/>
        <w:rPr>
          <w:sz w:val="28"/>
          <w:szCs w:val="28"/>
        </w:rPr>
      </w:pPr>
      <w:r w:rsidRPr="000B51F8">
        <w:rPr>
          <w:sz w:val="28"/>
        </w:rPr>
        <w:t xml:space="preserve">          </w:t>
      </w:r>
      <w:r w:rsidRPr="000B51F8">
        <w:rPr>
          <w:color w:val="000000"/>
          <w:sz w:val="28"/>
          <w:szCs w:val="28"/>
        </w:rPr>
        <w:t xml:space="preserve">Прогноз поступления НДФЛ определен с учетом увеличения оценки   исполнения 2022 года (без учета доходов разового характера) на среднегодовой индекс потребительских цен. Поступление налога  на 2023 год прогнозируется в сумме 250,0 тыс. рублей, на 2024-2025 годы в суммах 257,0 тыс. рублей и 262,0 тыс. рублей соответственно, с учетом ежегодного увеличения налоговой базы на среднегодовой индекс потребительских цен. </w:t>
      </w:r>
      <w:r w:rsidRPr="000B51F8">
        <w:rPr>
          <w:sz w:val="28"/>
          <w:szCs w:val="28"/>
        </w:rPr>
        <w:t xml:space="preserve">             Прогноз поступления налога на доходы физических лиц определен с учетом норматива отчислений  в   бюджет поселения в размере 2% собираемость налога, </w:t>
      </w:r>
      <w:r w:rsidRPr="000B51F8">
        <w:rPr>
          <w:sz w:val="28"/>
          <w:szCs w:val="20"/>
        </w:rPr>
        <w:t>а также  предусмотрено погашение недоимки,</w:t>
      </w:r>
      <w:r w:rsidRPr="000B51F8">
        <w:rPr>
          <w:sz w:val="28"/>
          <w:szCs w:val="28"/>
        </w:rPr>
        <w:t xml:space="preserve"> собираемость налога: в 2023 году в размере  99% , в 2024 году - 99%, в 2025 году - 99,5%.</w:t>
      </w:r>
    </w:p>
    <w:p w:rsidR="000B51F8" w:rsidRPr="000B51F8" w:rsidRDefault="000B51F8" w:rsidP="000B51F8">
      <w:pPr>
        <w:tabs>
          <w:tab w:val="left" w:pos="567"/>
          <w:tab w:val="left" w:pos="709"/>
        </w:tabs>
        <w:ind w:firstLine="720"/>
        <w:jc w:val="both"/>
        <w:rPr>
          <w:color w:val="000000"/>
          <w:sz w:val="28"/>
          <w:szCs w:val="28"/>
        </w:rPr>
      </w:pPr>
    </w:p>
    <w:p w:rsidR="000B51F8" w:rsidRPr="000B51F8" w:rsidRDefault="000B51F8" w:rsidP="000B51F8">
      <w:pPr>
        <w:numPr>
          <w:ilvl w:val="0"/>
          <w:numId w:val="2"/>
        </w:numPr>
        <w:ind w:left="1068"/>
        <w:contextualSpacing/>
        <w:jc w:val="center"/>
        <w:rPr>
          <w:sz w:val="28"/>
          <w:szCs w:val="28"/>
        </w:rPr>
      </w:pPr>
      <w:r w:rsidRPr="000B51F8">
        <w:rPr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:rsidR="000B51F8" w:rsidRPr="000B51F8" w:rsidRDefault="000B51F8" w:rsidP="000B51F8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left="1068"/>
        <w:jc w:val="both"/>
        <w:rPr>
          <w:sz w:val="28"/>
          <w:szCs w:val="20"/>
        </w:rPr>
      </w:pPr>
    </w:p>
    <w:p w:rsidR="000B51F8" w:rsidRPr="000B51F8" w:rsidRDefault="000B51F8" w:rsidP="000B51F8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1F8">
        <w:rPr>
          <w:sz w:val="28"/>
          <w:szCs w:val="20"/>
        </w:rPr>
        <w:t xml:space="preserve">    </w:t>
      </w:r>
      <w:proofErr w:type="gramStart"/>
      <w:r w:rsidRPr="000B51F8">
        <w:rPr>
          <w:sz w:val="28"/>
          <w:szCs w:val="28"/>
        </w:rPr>
        <w:t>Исходя из сумм, учтенных в проекте решения о районном бюджете «О районном бюджете на 2022 год и плановый период 2023-2024 годов»,</w:t>
      </w:r>
      <w:r w:rsidRPr="000B51F8">
        <w:rPr>
          <w:sz w:val="28"/>
          <w:szCs w:val="20"/>
        </w:rPr>
        <w:t xml:space="preserve"> п</w:t>
      </w:r>
      <w:r w:rsidRPr="000B51F8">
        <w:rPr>
          <w:sz w:val="28"/>
          <w:szCs w:val="28"/>
        </w:rPr>
        <w:t>рогноз поступления   в бюджеты  сельских поселений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B51F8">
        <w:rPr>
          <w:sz w:val="28"/>
          <w:szCs w:val="28"/>
        </w:rPr>
        <w:t>инжекторных</w:t>
      </w:r>
      <w:proofErr w:type="spellEnd"/>
      <w:r w:rsidRPr="000B51F8">
        <w:rPr>
          <w:sz w:val="28"/>
          <w:szCs w:val="28"/>
        </w:rPr>
        <w:t>)  двигателей, подлежащих распределению между бюджетом субъекта Российской Федерации и местными бюджетами с учетом установленных</w:t>
      </w:r>
      <w:proofErr w:type="gramEnd"/>
      <w:r w:rsidRPr="000B51F8">
        <w:rPr>
          <w:sz w:val="28"/>
          <w:szCs w:val="28"/>
        </w:rPr>
        <w:t xml:space="preserve"> дифференцированных нормативов отчислений, </w:t>
      </w:r>
      <w:proofErr w:type="gramStart"/>
      <w:r w:rsidRPr="000B51F8">
        <w:rPr>
          <w:sz w:val="28"/>
          <w:szCs w:val="28"/>
        </w:rPr>
        <w:t>приведен</w:t>
      </w:r>
      <w:proofErr w:type="gramEnd"/>
      <w:r w:rsidRPr="000B51F8">
        <w:rPr>
          <w:sz w:val="28"/>
          <w:szCs w:val="28"/>
        </w:rPr>
        <w:t xml:space="preserve"> в таблице по подстатьям бюджетной классификации:</w:t>
      </w:r>
    </w:p>
    <w:p w:rsidR="000B51F8" w:rsidRPr="000B51F8" w:rsidRDefault="000B51F8" w:rsidP="000B51F8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51F8" w:rsidRPr="000B51F8" w:rsidRDefault="000B51F8" w:rsidP="000B51F8">
      <w:pPr>
        <w:ind w:firstLine="720"/>
        <w:jc w:val="right"/>
        <w:rPr>
          <w:sz w:val="28"/>
          <w:szCs w:val="28"/>
        </w:rPr>
      </w:pPr>
      <w:r w:rsidRPr="000B51F8">
        <w:rPr>
          <w:sz w:val="28"/>
          <w:szCs w:val="28"/>
        </w:rPr>
        <w:t xml:space="preserve"> (тыс. руб.)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4"/>
        <w:gridCol w:w="992"/>
        <w:gridCol w:w="992"/>
        <w:gridCol w:w="992"/>
      </w:tblGrid>
      <w:tr w:rsidR="000B51F8" w:rsidRPr="000B51F8" w:rsidTr="000B51F8">
        <w:trPr>
          <w:trHeight w:val="4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ind w:firstLine="720"/>
              <w:jc w:val="both"/>
            </w:pPr>
            <w:r w:rsidRPr="000B51F8">
              <w:rPr>
                <w:szCs w:val="20"/>
              </w:rPr>
              <w:lastRenderedPageBreak/>
              <w:t>Код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ind w:firstLine="720"/>
              <w:jc w:val="both"/>
            </w:pPr>
            <w:r w:rsidRPr="000B51F8">
              <w:rPr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2025г</w:t>
            </w:r>
          </w:p>
        </w:tc>
      </w:tr>
      <w:tr w:rsidR="000B51F8" w:rsidRPr="000B51F8" w:rsidTr="000B51F8">
        <w:trPr>
          <w:trHeight w:val="14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both"/>
            </w:pPr>
          </w:p>
          <w:p w:rsidR="000B51F8" w:rsidRPr="000B51F8" w:rsidRDefault="000B51F8" w:rsidP="000B51F8">
            <w:pPr>
              <w:jc w:val="both"/>
              <w:rPr>
                <w:b/>
              </w:rPr>
            </w:pPr>
            <w:r w:rsidRPr="000B51F8">
              <w:rPr>
                <w:szCs w:val="20"/>
                <w:lang w:val="en-US"/>
              </w:rPr>
              <w:t>000</w:t>
            </w:r>
            <w:r w:rsidRPr="000B51F8">
              <w:rPr>
                <w:szCs w:val="20"/>
              </w:rPr>
              <w:t>103022031010000110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jc w:val="both"/>
              <w:rPr>
                <w:b/>
              </w:rPr>
            </w:pPr>
            <w:r w:rsidRPr="000B51F8">
              <w:rPr>
                <w:szCs w:val="20"/>
              </w:rPr>
              <w:t>Доходы от уплаты акцизов на дизельное топливо, подлежащие распределению между бюджета 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center"/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196,7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center"/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209,5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center"/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222,3</w:t>
            </w:r>
          </w:p>
        </w:tc>
      </w:tr>
      <w:tr w:rsidR="000B51F8" w:rsidRPr="000B51F8" w:rsidTr="000B51F8">
        <w:trPr>
          <w:trHeight w:val="5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both"/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  <w:lang w:val="en-US"/>
              </w:rPr>
              <w:t>000</w:t>
            </w:r>
            <w:r w:rsidRPr="000B51F8">
              <w:rPr>
                <w:szCs w:val="20"/>
              </w:rPr>
              <w:t>103022041010000110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rPr>
                <w:b/>
              </w:rPr>
            </w:pPr>
            <w:r w:rsidRPr="000B51F8">
              <w:rPr>
                <w:szCs w:val="20"/>
              </w:rPr>
              <w:t>Доходы от уплаты акцизов  на</w:t>
            </w:r>
            <w:r w:rsidRPr="000B51F8">
              <w:rPr>
                <w:b/>
              </w:rPr>
              <w:t xml:space="preserve"> </w:t>
            </w:r>
            <w:r w:rsidRPr="000B51F8">
              <w:rPr>
                <w:szCs w:val="20"/>
              </w:rPr>
              <w:t>моторные масла для дизельных и (или) карбюраторных (</w:t>
            </w:r>
            <w:proofErr w:type="spellStart"/>
            <w:r w:rsidRPr="000B51F8">
              <w:rPr>
                <w:szCs w:val="20"/>
              </w:rPr>
              <w:t>инжекторных</w:t>
            </w:r>
            <w:proofErr w:type="spellEnd"/>
            <w:r w:rsidRPr="000B51F8">
              <w:rPr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       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center"/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center"/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center"/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1,5</w:t>
            </w:r>
          </w:p>
        </w:tc>
      </w:tr>
      <w:tr w:rsidR="000B51F8" w:rsidRPr="000B51F8" w:rsidTr="000B51F8">
        <w:trPr>
          <w:trHeight w:val="6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both"/>
              <w:rPr>
                <w:b/>
              </w:rPr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  <w:lang w:val="en-US"/>
              </w:rPr>
              <w:t>000</w:t>
            </w:r>
            <w:r w:rsidRPr="000B51F8">
              <w:rPr>
                <w:szCs w:val="20"/>
              </w:rPr>
              <w:t>10302251010000110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jc w:val="both"/>
              <w:rPr>
                <w:b/>
              </w:rPr>
            </w:pPr>
            <w:r w:rsidRPr="000B51F8">
              <w:rPr>
                <w:szCs w:val="20"/>
              </w:rPr>
              <w:t>Доходы от уплаты акцизов  на</w:t>
            </w:r>
            <w:r w:rsidRPr="000B51F8">
              <w:rPr>
                <w:b/>
              </w:rPr>
              <w:t xml:space="preserve"> </w:t>
            </w:r>
            <w:r w:rsidRPr="000B51F8">
              <w:rPr>
                <w:szCs w:val="20"/>
              </w:rPr>
              <w:t xml:space="preserve">автомобильный бензин, производимый на территории РФ подлежащие распределению между бюджетами субъектов РФ и местными бюджетами с учетом установленных  </w:t>
            </w:r>
            <w:proofErr w:type="spellStart"/>
            <w:proofErr w:type="gramStart"/>
            <w:r w:rsidRPr="000B51F8">
              <w:rPr>
                <w:szCs w:val="20"/>
              </w:rPr>
              <w:t>дифференциро</w:t>
            </w:r>
            <w:proofErr w:type="spellEnd"/>
            <w:r w:rsidRPr="000B51F8">
              <w:rPr>
                <w:szCs w:val="20"/>
              </w:rPr>
              <w:t xml:space="preserve"> ванных</w:t>
            </w:r>
            <w:proofErr w:type="gramEnd"/>
            <w:r w:rsidRPr="000B51F8">
              <w:rPr>
                <w:szCs w:val="20"/>
              </w:rPr>
              <w:t xml:space="preserve"> нормативов отчислений в 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center"/>
              <w:rPr>
                <w:b/>
              </w:rPr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center"/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255,7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center"/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</w:rPr>
              <w:t>268,5</w:t>
            </w:r>
          </w:p>
        </w:tc>
      </w:tr>
      <w:tr w:rsidR="000B51F8" w:rsidRPr="000B51F8" w:rsidTr="000B51F8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jc w:val="both"/>
              <w:rPr>
                <w:b/>
              </w:rPr>
            </w:pPr>
          </w:p>
          <w:p w:rsidR="000B51F8" w:rsidRPr="000B51F8" w:rsidRDefault="000B51F8" w:rsidP="000B51F8">
            <w:pPr>
              <w:jc w:val="both"/>
            </w:pPr>
            <w:r w:rsidRPr="000B51F8">
              <w:rPr>
                <w:szCs w:val="20"/>
                <w:lang w:val="en-US"/>
              </w:rPr>
              <w:t>000</w:t>
            </w:r>
            <w:r w:rsidRPr="000B51F8">
              <w:rPr>
                <w:szCs w:val="20"/>
              </w:rPr>
              <w:t>10302261010000110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rPr>
                <w:b/>
              </w:rPr>
            </w:pPr>
            <w:r w:rsidRPr="000B51F8">
              <w:rPr>
                <w:szCs w:val="20"/>
              </w:rPr>
              <w:t>Доходы от уплаты акцизов на</w:t>
            </w:r>
            <w:r w:rsidRPr="000B51F8">
              <w:rPr>
                <w:b/>
              </w:rPr>
              <w:t xml:space="preserve"> </w:t>
            </w:r>
            <w:r w:rsidRPr="000B51F8">
              <w:rPr>
                <w:szCs w:val="20"/>
              </w:rPr>
              <w:t xml:space="preserve">прямогонный бензин, </w:t>
            </w:r>
            <w:proofErr w:type="spellStart"/>
            <w:proofErr w:type="gramStart"/>
            <w:r w:rsidRPr="000B51F8">
              <w:rPr>
                <w:szCs w:val="20"/>
              </w:rPr>
              <w:t>произ</w:t>
            </w:r>
            <w:proofErr w:type="spellEnd"/>
            <w:r w:rsidRPr="000B51F8">
              <w:rPr>
                <w:szCs w:val="20"/>
              </w:rPr>
              <w:t xml:space="preserve">   водимый</w:t>
            </w:r>
            <w:proofErr w:type="gramEnd"/>
            <w:r w:rsidRPr="000B51F8">
              <w:rPr>
                <w:szCs w:val="20"/>
              </w:rPr>
              <w:t xml:space="preserve"> на территории РФ подлежащие распределению между бюджетами субъектов РФ и местными бюджетами с учетом установленных  </w:t>
            </w:r>
            <w:proofErr w:type="spellStart"/>
            <w:r w:rsidRPr="000B51F8">
              <w:rPr>
                <w:szCs w:val="20"/>
              </w:rPr>
              <w:t>дифференциро</w:t>
            </w:r>
            <w:proofErr w:type="spellEnd"/>
            <w:r w:rsidRPr="000B51F8">
              <w:rPr>
                <w:szCs w:val="20"/>
              </w:rPr>
              <w:t xml:space="preserve"> 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center"/>
              <w:rPr>
                <w:b/>
              </w:rPr>
            </w:pPr>
          </w:p>
          <w:p w:rsidR="000B51F8" w:rsidRPr="000B51F8" w:rsidRDefault="000B51F8" w:rsidP="000B51F8">
            <w:pPr>
              <w:ind w:firstLine="720"/>
              <w:jc w:val="center"/>
            </w:pPr>
            <w:r w:rsidRPr="000B51F8">
              <w:t xml:space="preserve"> -25,9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  <w:jc w:val="center"/>
            </w:pPr>
          </w:p>
          <w:p w:rsidR="000B51F8" w:rsidRPr="000B51F8" w:rsidRDefault="000B51F8" w:rsidP="000B51F8">
            <w:pPr>
              <w:ind w:firstLine="720"/>
              <w:jc w:val="center"/>
            </w:pPr>
            <w:r w:rsidRPr="000B51F8">
              <w:rPr>
                <w:szCs w:val="20"/>
              </w:rPr>
              <w:t xml:space="preserve"> -27,4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8" w:rsidRPr="000B51F8" w:rsidRDefault="000B51F8" w:rsidP="000B51F8">
            <w:pPr>
              <w:ind w:firstLine="720"/>
            </w:pPr>
          </w:p>
          <w:p w:rsidR="000B51F8" w:rsidRPr="000B51F8" w:rsidRDefault="000B51F8" w:rsidP="000B51F8">
            <w:pPr>
              <w:ind w:firstLine="720"/>
            </w:pPr>
            <w:r w:rsidRPr="000B51F8">
              <w:rPr>
                <w:szCs w:val="20"/>
              </w:rPr>
              <w:t xml:space="preserve"> -27,4</w:t>
            </w:r>
          </w:p>
        </w:tc>
      </w:tr>
      <w:tr w:rsidR="000B51F8" w:rsidRPr="000B51F8" w:rsidTr="000B51F8">
        <w:trPr>
          <w:trHeight w:val="44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ind w:firstLine="720"/>
              <w:jc w:val="both"/>
              <w:rPr>
                <w:b/>
              </w:rPr>
            </w:pPr>
            <w:r w:rsidRPr="000B51F8">
              <w:rPr>
                <w:b/>
                <w:szCs w:val="20"/>
              </w:rPr>
              <w:t xml:space="preserve">    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spacing w:after="200" w:line="276" w:lineRule="auto"/>
              <w:rPr>
                <w:b/>
              </w:rPr>
            </w:pPr>
            <w:r w:rsidRPr="000B51F8">
              <w:rPr>
                <w:b/>
                <w:szCs w:val="20"/>
              </w:rPr>
              <w:t>415,2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spacing w:after="200" w:line="276" w:lineRule="auto"/>
              <w:rPr>
                <w:b/>
              </w:rPr>
            </w:pPr>
            <w:r w:rsidRPr="000B51F8">
              <w:rPr>
                <w:b/>
                <w:szCs w:val="20"/>
              </w:rPr>
              <w:t>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8" w:rsidRPr="000B51F8" w:rsidRDefault="000B51F8" w:rsidP="000B51F8">
            <w:pPr>
              <w:spacing w:after="200" w:line="276" w:lineRule="auto"/>
              <w:rPr>
                <w:b/>
              </w:rPr>
            </w:pPr>
            <w:r w:rsidRPr="000B51F8">
              <w:rPr>
                <w:b/>
                <w:szCs w:val="20"/>
              </w:rPr>
              <w:t>464,9</w:t>
            </w:r>
          </w:p>
        </w:tc>
      </w:tr>
    </w:tbl>
    <w:p w:rsidR="000B51F8" w:rsidRPr="000B51F8" w:rsidRDefault="000B51F8" w:rsidP="000B51F8">
      <w:pPr>
        <w:rPr>
          <w:rFonts w:eastAsia="Calibri"/>
          <w:sz w:val="28"/>
          <w:szCs w:val="28"/>
          <w:lang w:eastAsia="en-US"/>
        </w:rPr>
      </w:pPr>
      <w:bookmarkStart w:id="47" w:name="_Toc401656432"/>
      <w:r w:rsidRPr="000B51F8">
        <w:rPr>
          <w:rFonts w:eastAsia="Calibri"/>
          <w:b/>
          <w:sz w:val="28"/>
          <w:szCs w:val="28"/>
          <w:lang w:eastAsia="en-US"/>
        </w:rPr>
        <w:t xml:space="preserve">                         </w:t>
      </w:r>
      <w:r w:rsidRPr="000B51F8">
        <w:rPr>
          <w:rFonts w:eastAsia="Calibri"/>
          <w:sz w:val="28"/>
          <w:szCs w:val="28"/>
          <w:lang w:eastAsia="en-US"/>
        </w:rPr>
        <w:t>3.    Налоги на совокупный доход</w:t>
      </w:r>
    </w:p>
    <w:p w:rsidR="000B51F8" w:rsidRPr="000B51F8" w:rsidRDefault="000B51F8" w:rsidP="000B51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51F8">
        <w:rPr>
          <w:sz w:val="28"/>
          <w:szCs w:val="28"/>
        </w:rPr>
        <w:t xml:space="preserve"> При прогнозировании </w:t>
      </w:r>
      <w:r w:rsidRPr="000B51F8">
        <w:rPr>
          <w:iCs/>
          <w:sz w:val="28"/>
          <w:szCs w:val="28"/>
        </w:rPr>
        <w:t>единого сельскохозяйственного налога</w:t>
      </w:r>
      <w:r w:rsidRPr="000B51F8">
        <w:rPr>
          <w:sz w:val="28"/>
          <w:szCs w:val="28"/>
        </w:rPr>
        <w:t xml:space="preserve"> на 2023 год и плановый период 2024-2025 годы учитывались данные:</w:t>
      </w:r>
    </w:p>
    <w:p w:rsidR="000B51F8" w:rsidRPr="000B51F8" w:rsidRDefault="000B51F8" w:rsidP="000B51F8">
      <w:pPr>
        <w:ind w:firstLine="720"/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- </w:t>
      </w:r>
      <w:r w:rsidRPr="000B51F8">
        <w:rPr>
          <w:rFonts w:eastAsia="Calibri"/>
          <w:color w:val="000000"/>
          <w:sz w:val="28"/>
          <w:szCs w:val="28"/>
          <w:lang w:eastAsia="en-US"/>
        </w:rPr>
        <w:t>информации</w:t>
      </w:r>
      <w:r w:rsidRPr="000B51F8">
        <w:rPr>
          <w:sz w:val="28"/>
          <w:szCs w:val="28"/>
        </w:rPr>
        <w:t xml:space="preserve"> </w:t>
      </w:r>
      <w:proofErr w:type="gramStart"/>
      <w:r w:rsidRPr="000B51F8">
        <w:rPr>
          <w:sz w:val="28"/>
          <w:szCs w:val="28"/>
        </w:rPr>
        <w:t>МРИ</w:t>
      </w:r>
      <w:proofErr w:type="gramEnd"/>
      <w:r w:rsidRPr="000B51F8">
        <w:rPr>
          <w:sz w:val="28"/>
          <w:szCs w:val="28"/>
        </w:rPr>
        <w:t xml:space="preserve"> ФНС России № 12 по Красноярскому краю предоставленной в соответствии с приказом № 65н;</w:t>
      </w:r>
    </w:p>
    <w:p w:rsidR="000B51F8" w:rsidRPr="000B51F8" w:rsidRDefault="000B51F8" w:rsidP="000B51F8">
      <w:pPr>
        <w:ind w:firstLine="720"/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- отчета </w:t>
      </w:r>
      <w:proofErr w:type="gramStart"/>
      <w:r w:rsidRPr="000B51F8">
        <w:rPr>
          <w:sz w:val="28"/>
          <w:szCs w:val="28"/>
        </w:rPr>
        <w:t>МРИ</w:t>
      </w:r>
      <w:proofErr w:type="gramEnd"/>
      <w:r w:rsidRPr="000B51F8">
        <w:rPr>
          <w:sz w:val="28"/>
          <w:szCs w:val="28"/>
        </w:rPr>
        <w:t xml:space="preserve"> ФНС России № 12 по Красноярскому краю 5-ЕСХН «О налоговой базе и структуре начислений по единому сельскохозяйственному налогу» за 2021 год.</w:t>
      </w:r>
    </w:p>
    <w:p w:rsidR="000B51F8" w:rsidRPr="000B51F8" w:rsidRDefault="000B51F8" w:rsidP="000B51F8">
      <w:pPr>
        <w:ind w:firstLine="720"/>
        <w:jc w:val="both"/>
        <w:rPr>
          <w:color w:val="000000"/>
          <w:sz w:val="28"/>
          <w:szCs w:val="28"/>
        </w:rPr>
      </w:pPr>
      <w:r w:rsidRPr="000B51F8">
        <w:rPr>
          <w:color w:val="000000"/>
          <w:sz w:val="28"/>
          <w:szCs w:val="28"/>
        </w:rPr>
        <w:lastRenderedPageBreak/>
        <w:t>ЕСХН спрогнозирован с учетом сроков уплаты налога, норматива отчисления в местные бюджеты в размере 50%, собираемости в размере 50%, также учтен ежегодный рост на индекс потребительских цен предшествующего года.</w:t>
      </w:r>
    </w:p>
    <w:p w:rsidR="000B51F8" w:rsidRPr="000B51F8" w:rsidRDefault="000B51F8" w:rsidP="000B51F8">
      <w:pPr>
        <w:ind w:firstLine="720"/>
        <w:jc w:val="both"/>
        <w:rPr>
          <w:sz w:val="22"/>
          <w:szCs w:val="22"/>
          <w:lang w:eastAsia="en-US"/>
        </w:rPr>
      </w:pPr>
    </w:p>
    <w:bookmarkEnd w:id="47"/>
    <w:p w:rsidR="000B51F8" w:rsidRPr="000B51F8" w:rsidRDefault="000B51F8" w:rsidP="000B51F8">
      <w:pPr>
        <w:ind w:firstLine="720"/>
        <w:jc w:val="both"/>
        <w:rPr>
          <w:sz w:val="28"/>
          <w:szCs w:val="20"/>
        </w:rPr>
      </w:pPr>
    </w:p>
    <w:p w:rsidR="000B51F8" w:rsidRPr="000B51F8" w:rsidRDefault="000B51F8" w:rsidP="000B51F8">
      <w:pPr>
        <w:ind w:left="709" w:firstLine="720"/>
        <w:jc w:val="both"/>
        <w:rPr>
          <w:bCs/>
          <w:sz w:val="28"/>
          <w:szCs w:val="28"/>
        </w:rPr>
      </w:pPr>
      <w:bookmarkStart w:id="48" w:name="_Toc180806905"/>
      <w:bookmarkStart w:id="49" w:name="_Toc401656433"/>
      <w:r w:rsidRPr="000B51F8">
        <w:rPr>
          <w:bCs/>
          <w:sz w:val="28"/>
          <w:szCs w:val="28"/>
        </w:rPr>
        <w:t>4. Налоги на имущество</w:t>
      </w:r>
    </w:p>
    <w:p w:rsidR="000B51F8" w:rsidRPr="000B51F8" w:rsidRDefault="000B51F8" w:rsidP="000B51F8">
      <w:pPr>
        <w:ind w:firstLine="720"/>
        <w:jc w:val="both"/>
        <w:rPr>
          <w:bCs/>
          <w:sz w:val="28"/>
          <w:szCs w:val="28"/>
        </w:rPr>
      </w:pPr>
      <w:r w:rsidRPr="000B51F8">
        <w:rPr>
          <w:bCs/>
          <w:sz w:val="28"/>
          <w:szCs w:val="28"/>
        </w:rPr>
        <w:t xml:space="preserve">                         4.1 Налог на имущество физических лиц:</w:t>
      </w:r>
    </w:p>
    <w:p w:rsidR="000B51F8" w:rsidRPr="000B51F8" w:rsidRDefault="000B51F8" w:rsidP="000B51F8">
      <w:pPr>
        <w:jc w:val="both"/>
        <w:rPr>
          <w:sz w:val="28"/>
        </w:rPr>
      </w:pPr>
      <w:r w:rsidRPr="000B51F8">
        <w:rPr>
          <w:sz w:val="28"/>
        </w:rPr>
        <w:t xml:space="preserve">           При определении налога на имущество физических лиц на 2023-2025 годы</w:t>
      </w:r>
      <w:r w:rsidRPr="000B51F8">
        <w:rPr>
          <w:sz w:val="28"/>
          <w:szCs w:val="20"/>
        </w:rPr>
        <w:t xml:space="preserve"> </w:t>
      </w:r>
      <w:proofErr w:type="gramStart"/>
      <w:r w:rsidRPr="000B51F8">
        <w:rPr>
          <w:sz w:val="28"/>
          <w:szCs w:val="20"/>
        </w:rPr>
        <w:t xml:space="preserve">использовались </w:t>
      </w:r>
      <w:r w:rsidRPr="000B51F8">
        <w:rPr>
          <w:sz w:val="28"/>
        </w:rPr>
        <w:t xml:space="preserve">данные </w:t>
      </w:r>
      <w:r w:rsidRPr="000B51F8">
        <w:rPr>
          <w:sz w:val="28"/>
          <w:szCs w:val="20"/>
        </w:rPr>
        <w:t>о</w:t>
      </w:r>
      <w:r w:rsidRPr="000B51F8">
        <w:rPr>
          <w:sz w:val="28"/>
        </w:rPr>
        <w:t>тчета МРИ</w:t>
      </w:r>
      <w:proofErr w:type="gramEnd"/>
      <w:r w:rsidRPr="000B51F8">
        <w:rPr>
          <w:sz w:val="28"/>
        </w:rPr>
        <w:t xml:space="preserve"> ФНС России № 12 по Красноярскому краю № 5-</w:t>
      </w:r>
      <w:r w:rsidRPr="000B51F8">
        <w:rPr>
          <w:rFonts w:eastAsia="Calibri"/>
          <w:sz w:val="28"/>
        </w:rPr>
        <w:t> М</w:t>
      </w:r>
      <w:r w:rsidRPr="000B51F8">
        <w:rPr>
          <w:sz w:val="28"/>
        </w:rPr>
        <w:t>Н «Отчет о налоговой базе и структуре начислений по местным налогам» за 2021 год</w:t>
      </w:r>
      <w:r w:rsidRPr="000B51F8">
        <w:rPr>
          <w:sz w:val="28"/>
          <w:szCs w:val="20"/>
        </w:rPr>
        <w:t>,</w:t>
      </w:r>
      <w:r w:rsidRPr="000B51F8">
        <w:rPr>
          <w:sz w:val="28"/>
        </w:rPr>
        <w:t xml:space="preserve"> о</w:t>
      </w:r>
      <w:r w:rsidRPr="000B51F8">
        <w:rPr>
          <w:spacing w:val="1"/>
          <w:sz w:val="28"/>
        </w:rPr>
        <w:t xml:space="preserve"> </w:t>
      </w:r>
      <w:r w:rsidRPr="000B51F8">
        <w:rPr>
          <w:sz w:val="28"/>
        </w:rPr>
        <w:t>суммах</w:t>
      </w:r>
      <w:r w:rsidRPr="000B51F8">
        <w:rPr>
          <w:spacing w:val="1"/>
          <w:sz w:val="28"/>
        </w:rPr>
        <w:t xml:space="preserve"> </w:t>
      </w:r>
      <w:r w:rsidRPr="000B51F8">
        <w:rPr>
          <w:sz w:val="28"/>
        </w:rPr>
        <w:t>налога,</w:t>
      </w:r>
      <w:r w:rsidRPr="000B51F8">
        <w:rPr>
          <w:spacing w:val="1"/>
          <w:sz w:val="28"/>
        </w:rPr>
        <w:t xml:space="preserve"> </w:t>
      </w:r>
      <w:r w:rsidRPr="000B51F8">
        <w:rPr>
          <w:sz w:val="28"/>
        </w:rPr>
        <w:t>подлежащих</w:t>
      </w:r>
      <w:r w:rsidRPr="000B51F8">
        <w:rPr>
          <w:spacing w:val="1"/>
          <w:sz w:val="28"/>
        </w:rPr>
        <w:t xml:space="preserve"> </w:t>
      </w:r>
      <w:r w:rsidRPr="000B51F8">
        <w:rPr>
          <w:sz w:val="28"/>
        </w:rPr>
        <w:t>уплате</w:t>
      </w:r>
      <w:r w:rsidRPr="000B51F8">
        <w:rPr>
          <w:spacing w:val="1"/>
          <w:sz w:val="28"/>
        </w:rPr>
        <w:t xml:space="preserve"> </w:t>
      </w:r>
      <w:r w:rsidRPr="000B51F8">
        <w:rPr>
          <w:sz w:val="28"/>
        </w:rPr>
        <w:t>в</w:t>
      </w:r>
      <w:r w:rsidRPr="000B51F8">
        <w:rPr>
          <w:spacing w:val="1"/>
          <w:sz w:val="28"/>
        </w:rPr>
        <w:t xml:space="preserve"> </w:t>
      </w:r>
      <w:r w:rsidRPr="000B51F8">
        <w:rPr>
          <w:sz w:val="28"/>
        </w:rPr>
        <w:t>бюджет, расчетного уровня собираемости</w:t>
      </w:r>
      <w:r w:rsidRPr="000B51F8">
        <w:rPr>
          <w:sz w:val="28"/>
          <w:szCs w:val="20"/>
        </w:rPr>
        <w:t>.</w:t>
      </w:r>
      <w:r w:rsidRPr="000B51F8">
        <w:rPr>
          <w:sz w:val="28"/>
        </w:rPr>
        <w:t xml:space="preserve"> </w:t>
      </w:r>
    </w:p>
    <w:p w:rsidR="000B51F8" w:rsidRPr="000B51F8" w:rsidRDefault="000B51F8" w:rsidP="000B51F8">
      <w:pPr>
        <w:jc w:val="both"/>
        <w:rPr>
          <w:sz w:val="28"/>
          <w:szCs w:val="20"/>
        </w:rPr>
      </w:pPr>
      <w:r w:rsidRPr="000B51F8">
        <w:rPr>
          <w:sz w:val="28"/>
        </w:rPr>
        <w:t xml:space="preserve">          Прогноз поступления налога на имущество физических лиц определен с учетом норматива отчислений в бюджет поселения 100%, у</w:t>
      </w:r>
      <w:r w:rsidRPr="000B51F8">
        <w:rPr>
          <w:sz w:val="28"/>
          <w:szCs w:val="20"/>
        </w:rPr>
        <w:t>чтено погашение недоимки на 2023 год и плановый период 2024 -2025 годов в размере 10 % от ее величины по состоянию на 01.08.2021 ежегодно, собираемость налога на 2023 год 95,0%, 2024-2025 годы 95,30%, 96% соответственно.</w:t>
      </w:r>
    </w:p>
    <w:p w:rsidR="000B51F8" w:rsidRPr="000B51F8" w:rsidRDefault="000B51F8" w:rsidP="000B51F8">
      <w:pPr>
        <w:jc w:val="center"/>
        <w:rPr>
          <w:sz w:val="28"/>
        </w:rPr>
      </w:pPr>
      <w:r w:rsidRPr="000B51F8">
        <w:rPr>
          <w:color w:val="000000"/>
          <w:sz w:val="28"/>
          <w:szCs w:val="20"/>
        </w:rPr>
        <w:t xml:space="preserve">          4.2</w:t>
      </w:r>
      <w:r w:rsidRPr="000B51F8">
        <w:rPr>
          <w:b/>
          <w:color w:val="000000"/>
          <w:sz w:val="28"/>
          <w:szCs w:val="20"/>
        </w:rPr>
        <w:t xml:space="preserve">  </w:t>
      </w:r>
      <w:r w:rsidRPr="000B51F8">
        <w:rPr>
          <w:bCs/>
          <w:sz w:val="28"/>
          <w:szCs w:val="28"/>
        </w:rPr>
        <w:t xml:space="preserve"> Земельный налог: </w:t>
      </w:r>
    </w:p>
    <w:p w:rsidR="000B51F8" w:rsidRPr="000B51F8" w:rsidRDefault="000B51F8" w:rsidP="000B51F8">
      <w:pPr>
        <w:tabs>
          <w:tab w:val="left" w:pos="709"/>
        </w:tabs>
        <w:jc w:val="both"/>
        <w:rPr>
          <w:bCs/>
          <w:sz w:val="28"/>
          <w:szCs w:val="28"/>
        </w:rPr>
      </w:pPr>
      <w:r w:rsidRPr="000B51F8">
        <w:rPr>
          <w:bCs/>
          <w:sz w:val="28"/>
          <w:szCs w:val="28"/>
        </w:rPr>
        <w:t xml:space="preserve">          П</w:t>
      </w:r>
      <w:r w:rsidRPr="000B51F8">
        <w:rPr>
          <w:sz w:val="28"/>
          <w:szCs w:val="28"/>
        </w:rPr>
        <w:t>ри определении поступления земельного налога учтено:</w:t>
      </w:r>
    </w:p>
    <w:p w:rsidR="000B51F8" w:rsidRPr="000B51F8" w:rsidRDefault="000B51F8" w:rsidP="000B51F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51F8">
        <w:rPr>
          <w:rFonts w:eastAsia="Calibri"/>
          <w:color w:val="000000"/>
          <w:sz w:val="28"/>
          <w:szCs w:val="28"/>
          <w:lang w:eastAsia="en-US"/>
        </w:rPr>
        <w:t xml:space="preserve">           - отчет по форме 5-МН «Отчет о налоговой базе и структуре начислений по местным налогам» за 2021 год; </w:t>
      </w:r>
    </w:p>
    <w:p w:rsidR="000B51F8" w:rsidRPr="000B51F8" w:rsidRDefault="000B51F8" w:rsidP="000B51F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51F8">
        <w:rPr>
          <w:rFonts w:eastAsia="Calibri"/>
          <w:color w:val="000000"/>
          <w:sz w:val="28"/>
          <w:szCs w:val="28"/>
          <w:lang w:eastAsia="en-US"/>
        </w:rPr>
        <w:t xml:space="preserve">          - отчет </w:t>
      </w:r>
      <w:proofErr w:type="gramStart"/>
      <w:r w:rsidRPr="000B51F8">
        <w:rPr>
          <w:rFonts w:eastAsia="Calibri"/>
          <w:color w:val="000000"/>
          <w:sz w:val="28"/>
          <w:szCs w:val="28"/>
          <w:lang w:eastAsia="en-US"/>
        </w:rPr>
        <w:t>МРИ</w:t>
      </w:r>
      <w:proofErr w:type="gramEnd"/>
      <w:r w:rsidRPr="000B51F8">
        <w:rPr>
          <w:rFonts w:eastAsia="Calibri"/>
          <w:color w:val="000000"/>
          <w:sz w:val="28"/>
          <w:szCs w:val="28"/>
          <w:lang w:eastAsia="en-US"/>
        </w:rPr>
        <w:t xml:space="preserve"> ФНС России № 12 по Красноярскому краю, приказ № 65н;      </w:t>
      </w:r>
    </w:p>
    <w:p w:rsidR="000B51F8" w:rsidRPr="000B51F8" w:rsidRDefault="000B51F8" w:rsidP="000B51F8">
      <w:pPr>
        <w:spacing w:before="68"/>
        <w:ind w:right="126"/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 Прогноз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поступления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земельного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налога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с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организаций</w:t>
      </w:r>
      <w:r w:rsidRPr="000B51F8">
        <w:rPr>
          <w:spacing w:val="1"/>
          <w:sz w:val="28"/>
          <w:szCs w:val="28"/>
        </w:rPr>
        <w:t xml:space="preserve"> определен</w:t>
      </w:r>
      <w:r w:rsidRPr="000B51F8">
        <w:rPr>
          <w:sz w:val="28"/>
          <w:szCs w:val="28"/>
        </w:rPr>
        <w:t xml:space="preserve"> исходя из информации о фактически поступивших суммах налога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за</w:t>
      </w:r>
      <w:r w:rsidRPr="000B51F8">
        <w:rPr>
          <w:spacing w:val="60"/>
          <w:sz w:val="28"/>
          <w:szCs w:val="28"/>
        </w:rPr>
        <w:t xml:space="preserve"> </w:t>
      </w:r>
      <w:r w:rsidRPr="000B51F8">
        <w:rPr>
          <w:sz w:val="28"/>
          <w:szCs w:val="28"/>
        </w:rPr>
        <w:t>отчетные</w:t>
      </w:r>
      <w:r w:rsidRPr="000B51F8">
        <w:rPr>
          <w:spacing w:val="58"/>
          <w:sz w:val="28"/>
          <w:szCs w:val="28"/>
        </w:rPr>
        <w:t xml:space="preserve"> </w:t>
      </w:r>
      <w:r w:rsidRPr="000B51F8">
        <w:rPr>
          <w:sz w:val="28"/>
          <w:szCs w:val="28"/>
        </w:rPr>
        <w:t>периоды</w:t>
      </w:r>
      <w:r w:rsidRPr="000B51F8">
        <w:rPr>
          <w:spacing w:val="58"/>
          <w:sz w:val="28"/>
          <w:szCs w:val="28"/>
        </w:rPr>
        <w:t xml:space="preserve"> </w:t>
      </w:r>
      <w:r w:rsidRPr="000B51F8">
        <w:rPr>
          <w:sz w:val="28"/>
          <w:szCs w:val="28"/>
        </w:rPr>
        <w:t>2022</w:t>
      </w:r>
      <w:r w:rsidRPr="000B51F8">
        <w:rPr>
          <w:spacing w:val="59"/>
          <w:sz w:val="28"/>
          <w:szCs w:val="28"/>
        </w:rPr>
        <w:t xml:space="preserve"> </w:t>
      </w:r>
      <w:r w:rsidRPr="000B51F8">
        <w:rPr>
          <w:sz w:val="28"/>
          <w:szCs w:val="28"/>
        </w:rPr>
        <w:t>года,</w:t>
      </w:r>
      <w:r w:rsidRPr="000B51F8">
        <w:rPr>
          <w:spacing w:val="57"/>
          <w:sz w:val="28"/>
          <w:szCs w:val="28"/>
        </w:rPr>
        <w:t xml:space="preserve"> </w:t>
      </w:r>
      <w:r w:rsidRPr="000B51F8">
        <w:rPr>
          <w:sz w:val="28"/>
          <w:szCs w:val="28"/>
        </w:rPr>
        <w:t>предусматривающей</w:t>
      </w:r>
      <w:r w:rsidRPr="000B51F8">
        <w:rPr>
          <w:spacing w:val="56"/>
          <w:sz w:val="28"/>
          <w:szCs w:val="28"/>
        </w:rPr>
        <w:t xml:space="preserve"> </w:t>
      </w:r>
      <w:r w:rsidRPr="000B51F8">
        <w:rPr>
          <w:sz w:val="28"/>
          <w:szCs w:val="28"/>
        </w:rPr>
        <w:t>уплату</w:t>
      </w:r>
      <w:r w:rsidRPr="000B51F8">
        <w:rPr>
          <w:spacing w:val="56"/>
          <w:sz w:val="28"/>
          <w:szCs w:val="28"/>
        </w:rPr>
        <w:t xml:space="preserve"> </w:t>
      </w:r>
      <w:r w:rsidRPr="000B51F8">
        <w:rPr>
          <w:sz w:val="28"/>
          <w:szCs w:val="28"/>
        </w:rPr>
        <w:t>авансовых платежей с учетом кадастровой стоимости земельных участков, норматива отчислений в бюджеты поселений в размере 100,0%, собираемость налога 100,0%.</w:t>
      </w:r>
    </w:p>
    <w:p w:rsidR="000B51F8" w:rsidRPr="000B51F8" w:rsidRDefault="000B51F8" w:rsidP="000B51F8">
      <w:pPr>
        <w:spacing w:before="68"/>
        <w:ind w:right="126"/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 Для</w:t>
      </w:r>
      <w:r w:rsidRPr="000B51F8">
        <w:rPr>
          <w:spacing w:val="1"/>
          <w:sz w:val="28"/>
          <w:szCs w:val="28"/>
        </w:rPr>
        <w:t xml:space="preserve"> определения </w:t>
      </w:r>
      <w:r w:rsidRPr="000B51F8">
        <w:rPr>
          <w:sz w:val="28"/>
          <w:szCs w:val="28"/>
        </w:rPr>
        <w:t>земельного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налога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с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физических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лиц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 xml:space="preserve">учтено погашение недоимки в размере 40% от ее величины по состоянию на 01.08.2022, норматива отчисления в бюджеты поселений в размере 100%. Уровень собираемости в 2023-2025 годах – 90,0%, 95,3% и 96,0% соответственно. </w:t>
      </w:r>
    </w:p>
    <w:p w:rsidR="000B51F8" w:rsidRPr="000B51F8" w:rsidRDefault="000B51F8" w:rsidP="000B51F8">
      <w:pPr>
        <w:jc w:val="both"/>
        <w:rPr>
          <w:sz w:val="28"/>
          <w:szCs w:val="20"/>
        </w:rPr>
      </w:pPr>
    </w:p>
    <w:p w:rsidR="000B51F8" w:rsidRPr="000B51F8" w:rsidRDefault="000B51F8" w:rsidP="000B51F8">
      <w:pPr>
        <w:keepNext/>
        <w:spacing w:before="240" w:after="60"/>
        <w:ind w:left="708" w:firstLine="720"/>
        <w:jc w:val="center"/>
        <w:outlineLvl w:val="2"/>
        <w:rPr>
          <w:bCs/>
          <w:sz w:val="28"/>
          <w:szCs w:val="28"/>
        </w:rPr>
      </w:pPr>
      <w:bookmarkStart w:id="50" w:name="_Toc401656435"/>
      <w:bookmarkEnd w:id="48"/>
      <w:bookmarkEnd w:id="49"/>
      <w:r w:rsidRPr="000B51F8">
        <w:rPr>
          <w:bCs/>
          <w:sz w:val="28"/>
          <w:szCs w:val="28"/>
        </w:rPr>
        <w:t>5 . Государственная пошлина</w:t>
      </w:r>
      <w:bookmarkEnd w:id="50"/>
    </w:p>
    <w:p w:rsidR="000B51F8" w:rsidRPr="000B51F8" w:rsidRDefault="000B51F8" w:rsidP="000B51F8">
      <w:pPr>
        <w:tabs>
          <w:tab w:val="left" w:pos="709"/>
        </w:tabs>
        <w:spacing w:before="120"/>
        <w:ind w:firstLine="720"/>
        <w:jc w:val="both"/>
        <w:rPr>
          <w:sz w:val="28"/>
          <w:szCs w:val="28"/>
        </w:rPr>
      </w:pPr>
      <w:r w:rsidRPr="000B51F8">
        <w:rPr>
          <w:sz w:val="28"/>
          <w:szCs w:val="20"/>
        </w:rPr>
        <w:t xml:space="preserve">         В связи с отсутствием информации по государственной пошлине, зачисляемой в местный бюджет, расчет прогноза поступления государственной пошлины соответствует  оценке исполнения за 2021 год,</w:t>
      </w:r>
      <w:r w:rsidRPr="000B51F8">
        <w:rPr>
          <w:spacing w:val="4"/>
          <w:sz w:val="28"/>
          <w:szCs w:val="28"/>
        </w:rPr>
        <w:t xml:space="preserve"> </w:t>
      </w:r>
      <w:r w:rsidRPr="000B51F8">
        <w:rPr>
          <w:sz w:val="28"/>
          <w:szCs w:val="28"/>
        </w:rPr>
        <w:t>с учетом прогнозируемого увеличения объема поступлений в 2022 году на фоне восстановления экономической активности и, соответственно, количества совершаемых юридически значимых действий.</w:t>
      </w:r>
    </w:p>
    <w:p w:rsidR="000B51F8" w:rsidRPr="000B51F8" w:rsidRDefault="000B51F8" w:rsidP="000B51F8">
      <w:pPr>
        <w:tabs>
          <w:tab w:val="left" w:pos="709"/>
        </w:tabs>
        <w:jc w:val="both"/>
        <w:rPr>
          <w:sz w:val="28"/>
          <w:szCs w:val="28"/>
        </w:rPr>
      </w:pPr>
      <w:r w:rsidRPr="000B51F8">
        <w:rPr>
          <w:sz w:val="28"/>
          <w:szCs w:val="28"/>
        </w:rPr>
        <w:lastRenderedPageBreak/>
        <w:t xml:space="preserve">                                     </w:t>
      </w:r>
    </w:p>
    <w:p w:rsidR="000B51F8" w:rsidRPr="000B51F8" w:rsidRDefault="000B51F8" w:rsidP="000B51F8">
      <w:pPr>
        <w:tabs>
          <w:tab w:val="left" w:pos="709"/>
        </w:tabs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                                    6 .Доходы от использования имущества</w:t>
      </w:r>
    </w:p>
    <w:p w:rsidR="000B51F8" w:rsidRPr="000B51F8" w:rsidRDefault="000B51F8" w:rsidP="000B51F8">
      <w:pPr>
        <w:ind w:firstLine="720"/>
        <w:jc w:val="both"/>
        <w:rPr>
          <w:sz w:val="28"/>
          <w:szCs w:val="20"/>
        </w:rPr>
      </w:pPr>
      <w:r w:rsidRPr="000B51F8">
        <w:rPr>
          <w:sz w:val="28"/>
          <w:szCs w:val="20"/>
        </w:rPr>
        <w:t xml:space="preserve">6.1 Доходы от сдачи в аренду земли, находящиеся в собственности сельских поселений (за исключением земельных участков муниципальных бюджетных и автономных учреждений): </w:t>
      </w:r>
    </w:p>
    <w:p w:rsidR="000B51F8" w:rsidRPr="000B51F8" w:rsidRDefault="000B51F8" w:rsidP="000B51F8">
      <w:pPr>
        <w:tabs>
          <w:tab w:val="left" w:pos="709"/>
        </w:tabs>
        <w:ind w:firstLine="720"/>
        <w:jc w:val="both"/>
        <w:rPr>
          <w:color w:val="FF0000"/>
          <w:sz w:val="28"/>
          <w:szCs w:val="20"/>
        </w:rPr>
      </w:pPr>
      <w:r w:rsidRPr="000B51F8">
        <w:rPr>
          <w:sz w:val="28"/>
          <w:szCs w:val="20"/>
        </w:rPr>
        <w:t xml:space="preserve">Сумма доходов от сдачи в аренду земельных участков рассчитана </w:t>
      </w:r>
      <w:proofErr w:type="gramStart"/>
      <w:r w:rsidRPr="000B51F8">
        <w:rPr>
          <w:sz w:val="28"/>
          <w:szCs w:val="20"/>
        </w:rPr>
        <w:t>согласно</w:t>
      </w:r>
      <w:proofErr w:type="gramEnd"/>
      <w:r w:rsidRPr="000B51F8">
        <w:rPr>
          <w:sz w:val="28"/>
          <w:szCs w:val="20"/>
        </w:rPr>
        <w:t xml:space="preserve"> заключенного договора  аренды земельного участка, находящегося в государственной собственности №3-51 от 24 октября 2016 года.</w:t>
      </w:r>
      <w:r w:rsidRPr="000B51F8">
        <w:rPr>
          <w:color w:val="FF0000"/>
          <w:sz w:val="28"/>
          <w:szCs w:val="20"/>
        </w:rPr>
        <w:t xml:space="preserve"> </w:t>
      </w:r>
    </w:p>
    <w:p w:rsidR="000B51F8" w:rsidRPr="000B51F8" w:rsidRDefault="000B51F8" w:rsidP="000B51F8">
      <w:pPr>
        <w:ind w:firstLine="720"/>
        <w:jc w:val="both"/>
        <w:rPr>
          <w:b/>
          <w:sz w:val="28"/>
          <w:szCs w:val="20"/>
        </w:rPr>
      </w:pPr>
      <w:r w:rsidRPr="000B51F8">
        <w:rPr>
          <w:sz w:val="28"/>
          <w:szCs w:val="20"/>
        </w:rPr>
        <w:t>6.2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учреждений):</w:t>
      </w:r>
    </w:p>
    <w:p w:rsidR="000B51F8" w:rsidRPr="000B51F8" w:rsidRDefault="000B51F8" w:rsidP="000B51F8">
      <w:pPr>
        <w:tabs>
          <w:tab w:val="left" w:pos="709"/>
        </w:tabs>
        <w:ind w:firstLine="720"/>
        <w:jc w:val="both"/>
        <w:rPr>
          <w:color w:val="000000"/>
          <w:sz w:val="28"/>
          <w:szCs w:val="20"/>
        </w:rPr>
      </w:pPr>
      <w:r w:rsidRPr="000B51F8">
        <w:rPr>
          <w:sz w:val="28"/>
          <w:szCs w:val="20"/>
        </w:rPr>
        <w:t xml:space="preserve">Прогнозирование доходов от </w:t>
      </w:r>
      <w:proofErr w:type="gramStart"/>
      <w:r w:rsidRPr="000B51F8">
        <w:rPr>
          <w:sz w:val="28"/>
          <w:szCs w:val="20"/>
        </w:rPr>
        <w:t>сдачи</w:t>
      </w:r>
      <w:proofErr w:type="gramEnd"/>
      <w:r w:rsidRPr="000B51F8">
        <w:rPr>
          <w:sz w:val="28"/>
          <w:szCs w:val="20"/>
        </w:rPr>
        <w:t xml:space="preserve"> в аренду помещений произведено исходя из </w:t>
      </w:r>
      <w:r w:rsidRPr="000B51F8">
        <w:rPr>
          <w:rFonts w:eastAsia="Calibri"/>
          <w:sz w:val="28"/>
          <w:szCs w:val="28"/>
          <w:lang w:eastAsia="en-US"/>
        </w:rPr>
        <w:t xml:space="preserve"> заключенного  договора аренды №1 от 8 апреля 2022года на сумму 60000 рублей  и №2 от 3 октября 2022 на сумму 59415 рублей.</w:t>
      </w:r>
    </w:p>
    <w:p w:rsidR="000B51F8" w:rsidRPr="000B51F8" w:rsidRDefault="000B51F8" w:rsidP="000B51F8">
      <w:pPr>
        <w:ind w:firstLine="720"/>
        <w:rPr>
          <w:sz w:val="28"/>
          <w:szCs w:val="20"/>
        </w:rPr>
      </w:pPr>
    </w:p>
    <w:p w:rsidR="000B51F8" w:rsidRPr="000B51F8" w:rsidRDefault="000B51F8" w:rsidP="000B51F8">
      <w:pPr>
        <w:tabs>
          <w:tab w:val="left" w:pos="1380"/>
        </w:tabs>
        <w:autoSpaceDE w:val="0"/>
        <w:autoSpaceDN w:val="0"/>
        <w:adjustRightInd w:val="0"/>
        <w:ind w:left="708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B51F8">
        <w:rPr>
          <w:rFonts w:eastAsia="Calibri"/>
          <w:color w:val="000000"/>
          <w:sz w:val="28"/>
          <w:szCs w:val="28"/>
          <w:lang w:eastAsia="en-US"/>
        </w:rPr>
        <w:t>7.Доходы от реализации имущества</w:t>
      </w:r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0"/>
        </w:rPr>
      </w:pPr>
      <w:r w:rsidRPr="000B51F8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proofErr w:type="gramStart"/>
      <w:r w:rsidRPr="000B51F8">
        <w:rPr>
          <w:rFonts w:eastAsia="Calibri"/>
          <w:color w:val="000000"/>
          <w:sz w:val="28"/>
          <w:szCs w:val="28"/>
          <w:lang w:eastAsia="en-US"/>
        </w:rPr>
        <w:t>Доходы бюджета Ильинского сельсовета на 2023 год и плановый период 2024-2025 годов учтены на основании данных главных администраторов доходов, «</w:t>
      </w:r>
      <w:r w:rsidRPr="000B51F8">
        <w:rPr>
          <w:rFonts w:eastAsia="Calibri"/>
          <w:sz w:val="28"/>
          <w:szCs w:val="28"/>
          <w:lang w:eastAsia="en-US"/>
        </w:rPr>
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имуществу».</w:t>
      </w:r>
      <w:proofErr w:type="gramEnd"/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ind w:firstLine="720"/>
        <w:rPr>
          <w:sz w:val="28"/>
          <w:szCs w:val="20"/>
        </w:rPr>
      </w:pPr>
    </w:p>
    <w:p w:rsidR="000B51F8" w:rsidRPr="000B51F8" w:rsidRDefault="000B51F8" w:rsidP="000B51F8">
      <w:pPr>
        <w:rPr>
          <w:sz w:val="28"/>
          <w:szCs w:val="28"/>
        </w:rPr>
      </w:pPr>
      <w:r w:rsidRPr="000B51F8">
        <w:rPr>
          <w:b/>
          <w:sz w:val="28"/>
          <w:szCs w:val="28"/>
        </w:rPr>
        <w:t xml:space="preserve">                              </w:t>
      </w:r>
      <w:r w:rsidRPr="000B51F8">
        <w:rPr>
          <w:sz w:val="28"/>
          <w:szCs w:val="28"/>
        </w:rPr>
        <w:t>8.Безвозмездные поступления</w:t>
      </w:r>
    </w:p>
    <w:p w:rsidR="000B51F8" w:rsidRPr="000B51F8" w:rsidRDefault="000B51F8" w:rsidP="000B51F8">
      <w:pPr>
        <w:jc w:val="both"/>
        <w:rPr>
          <w:sz w:val="28"/>
          <w:szCs w:val="28"/>
        </w:rPr>
      </w:pPr>
    </w:p>
    <w:p w:rsidR="000B51F8" w:rsidRPr="000B51F8" w:rsidRDefault="000B51F8" w:rsidP="000B51F8">
      <w:pPr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Министерство   финансов   Красноярского   края   ежегодно   направляет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в адрес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муниципальных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образований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края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Перечень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межбюджетных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трансфертов,</w:t>
      </w:r>
      <w:r w:rsidRPr="000B51F8">
        <w:rPr>
          <w:spacing w:val="48"/>
          <w:sz w:val="28"/>
          <w:szCs w:val="28"/>
        </w:rPr>
        <w:t xml:space="preserve"> </w:t>
      </w:r>
      <w:r w:rsidRPr="000B51F8">
        <w:rPr>
          <w:sz w:val="28"/>
          <w:szCs w:val="28"/>
        </w:rPr>
        <w:t>подлежащих</w:t>
      </w:r>
      <w:r w:rsidRPr="000B51F8">
        <w:rPr>
          <w:spacing w:val="48"/>
          <w:sz w:val="28"/>
          <w:szCs w:val="28"/>
        </w:rPr>
        <w:t xml:space="preserve"> </w:t>
      </w:r>
      <w:r w:rsidRPr="000B51F8">
        <w:rPr>
          <w:sz w:val="28"/>
          <w:szCs w:val="28"/>
        </w:rPr>
        <w:t>перечислению</w:t>
      </w:r>
      <w:r w:rsidRPr="000B51F8">
        <w:rPr>
          <w:spacing w:val="46"/>
          <w:sz w:val="28"/>
          <w:szCs w:val="28"/>
        </w:rPr>
        <w:t xml:space="preserve"> </w:t>
      </w:r>
      <w:r w:rsidRPr="000B51F8">
        <w:rPr>
          <w:sz w:val="28"/>
          <w:szCs w:val="28"/>
        </w:rPr>
        <w:t>из</w:t>
      </w:r>
      <w:r w:rsidRPr="000B51F8">
        <w:rPr>
          <w:spacing w:val="47"/>
          <w:sz w:val="28"/>
          <w:szCs w:val="28"/>
        </w:rPr>
        <w:t xml:space="preserve"> </w:t>
      </w:r>
      <w:r w:rsidRPr="000B51F8">
        <w:rPr>
          <w:sz w:val="28"/>
          <w:szCs w:val="28"/>
        </w:rPr>
        <w:t>краевого</w:t>
      </w:r>
      <w:r w:rsidRPr="000B51F8">
        <w:rPr>
          <w:spacing w:val="48"/>
          <w:sz w:val="28"/>
          <w:szCs w:val="28"/>
        </w:rPr>
        <w:t xml:space="preserve"> </w:t>
      </w:r>
      <w:r w:rsidRPr="000B51F8">
        <w:rPr>
          <w:sz w:val="28"/>
          <w:szCs w:val="28"/>
        </w:rPr>
        <w:t>бюджета</w:t>
      </w:r>
      <w:r w:rsidRPr="000B51F8">
        <w:rPr>
          <w:spacing w:val="47"/>
          <w:sz w:val="28"/>
          <w:szCs w:val="28"/>
        </w:rPr>
        <w:t xml:space="preserve"> </w:t>
      </w:r>
      <w:r w:rsidRPr="000B51F8">
        <w:rPr>
          <w:sz w:val="28"/>
          <w:szCs w:val="28"/>
        </w:rPr>
        <w:t>(в</w:t>
      </w:r>
      <w:r w:rsidRPr="000B51F8">
        <w:rPr>
          <w:spacing w:val="47"/>
          <w:sz w:val="28"/>
          <w:szCs w:val="28"/>
        </w:rPr>
        <w:t xml:space="preserve"> </w:t>
      </w:r>
      <w:r w:rsidRPr="000B51F8">
        <w:rPr>
          <w:sz w:val="28"/>
          <w:szCs w:val="28"/>
        </w:rPr>
        <w:t>том</w:t>
      </w:r>
      <w:r w:rsidRPr="000B51F8">
        <w:rPr>
          <w:spacing w:val="47"/>
          <w:sz w:val="28"/>
          <w:szCs w:val="28"/>
        </w:rPr>
        <w:t xml:space="preserve"> </w:t>
      </w:r>
      <w:r w:rsidRPr="000B51F8">
        <w:rPr>
          <w:sz w:val="28"/>
          <w:szCs w:val="28"/>
        </w:rPr>
        <w:t>числе</w:t>
      </w:r>
      <w:r w:rsidRPr="000B51F8">
        <w:rPr>
          <w:spacing w:val="-67"/>
          <w:sz w:val="28"/>
          <w:szCs w:val="28"/>
        </w:rPr>
        <w:t xml:space="preserve"> </w:t>
      </w:r>
      <w:r w:rsidRPr="000B51F8">
        <w:rPr>
          <w:sz w:val="28"/>
          <w:szCs w:val="28"/>
        </w:rPr>
        <w:t>за счет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средств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федерального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бюджета)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бюджет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муниципального</w:t>
      </w:r>
      <w:r w:rsidRPr="000B51F8">
        <w:rPr>
          <w:spacing w:val="1"/>
          <w:sz w:val="28"/>
          <w:szCs w:val="28"/>
        </w:rPr>
        <w:t xml:space="preserve"> района</w:t>
      </w:r>
      <w:r w:rsidRPr="000B51F8">
        <w:rPr>
          <w:sz w:val="28"/>
          <w:szCs w:val="28"/>
        </w:rPr>
        <w:t>,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с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указанием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рекомендуемых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кодов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классификации</w:t>
      </w:r>
      <w:r w:rsidRPr="000B51F8">
        <w:rPr>
          <w:spacing w:val="-4"/>
          <w:sz w:val="28"/>
          <w:szCs w:val="28"/>
        </w:rPr>
        <w:t xml:space="preserve"> </w:t>
      </w:r>
      <w:r w:rsidRPr="000B51F8">
        <w:rPr>
          <w:sz w:val="28"/>
          <w:szCs w:val="28"/>
        </w:rPr>
        <w:t>доходов.</w:t>
      </w:r>
    </w:p>
    <w:p w:rsidR="000B51F8" w:rsidRPr="000B51F8" w:rsidRDefault="000B51F8" w:rsidP="000B51F8">
      <w:pPr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целях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применения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рекомендуемых</w:t>
      </w:r>
      <w:r w:rsidRPr="000B51F8">
        <w:rPr>
          <w:spacing w:val="71"/>
          <w:sz w:val="28"/>
          <w:szCs w:val="28"/>
        </w:rPr>
        <w:t xml:space="preserve"> </w:t>
      </w:r>
      <w:r w:rsidRPr="000B51F8">
        <w:rPr>
          <w:sz w:val="28"/>
          <w:szCs w:val="28"/>
        </w:rPr>
        <w:t>кодов</w:t>
      </w:r>
      <w:r w:rsidRPr="000B51F8">
        <w:rPr>
          <w:spacing w:val="71"/>
          <w:sz w:val="28"/>
          <w:szCs w:val="28"/>
        </w:rPr>
        <w:t xml:space="preserve"> </w:t>
      </w:r>
      <w:r w:rsidRPr="000B51F8">
        <w:rPr>
          <w:sz w:val="28"/>
          <w:szCs w:val="28"/>
        </w:rPr>
        <w:t>финансовым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органом</w:t>
      </w:r>
      <w:r w:rsidRPr="000B51F8">
        <w:rPr>
          <w:spacing w:val="1"/>
          <w:sz w:val="28"/>
          <w:szCs w:val="28"/>
        </w:rPr>
        <w:t xml:space="preserve"> Ильинского сельсовета </w:t>
      </w:r>
      <w:r w:rsidRPr="000B51F8">
        <w:rPr>
          <w:sz w:val="28"/>
          <w:szCs w:val="28"/>
        </w:rPr>
        <w:t>должен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быть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принят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правовой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акт,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утверждающий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коды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классификации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доходов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с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применением</w:t>
      </w:r>
      <w:r w:rsidRPr="000B51F8">
        <w:rPr>
          <w:spacing w:val="-67"/>
          <w:sz w:val="28"/>
          <w:szCs w:val="28"/>
        </w:rPr>
        <w:t xml:space="preserve"> </w:t>
      </w:r>
      <w:r w:rsidRPr="000B51F8">
        <w:rPr>
          <w:sz w:val="28"/>
          <w:szCs w:val="28"/>
        </w:rPr>
        <w:t>детализированных кодов</w:t>
      </w:r>
      <w:r w:rsidRPr="000B51F8">
        <w:rPr>
          <w:spacing w:val="-2"/>
          <w:sz w:val="28"/>
          <w:szCs w:val="28"/>
        </w:rPr>
        <w:t xml:space="preserve"> </w:t>
      </w:r>
      <w:r w:rsidRPr="000B51F8">
        <w:rPr>
          <w:sz w:val="28"/>
          <w:szCs w:val="28"/>
        </w:rPr>
        <w:t>группы</w:t>
      </w:r>
      <w:r w:rsidRPr="000B51F8">
        <w:rPr>
          <w:spacing w:val="-1"/>
          <w:sz w:val="28"/>
          <w:szCs w:val="28"/>
        </w:rPr>
        <w:t xml:space="preserve"> </w:t>
      </w:r>
      <w:r w:rsidRPr="000B51F8">
        <w:rPr>
          <w:sz w:val="28"/>
          <w:szCs w:val="28"/>
        </w:rPr>
        <w:t>подвида доходов.</w:t>
      </w:r>
    </w:p>
    <w:p w:rsidR="000B51F8" w:rsidRPr="000B51F8" w:rsidRDefault="000B51F8" w:rsidP="000B51F8">
      <w:pPr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 </w:t>
      </w:r>
      <w:proofErr w:type="gramStart"/>
      <w:r w:rsidRPr="000B51F8">
        <w:rPr>
          <w:sz w:val="28"/>
          <w:szCs w:val="28"/>
        </w:rPr>
        <w:t>При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присвоении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наименований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дополнительно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вводимых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кодов</w:t>
      </w:r>
      <w:r w:rsidRPr="000B51F8">
        <w:rPr>
          <w:spacing w:val="-67"/>
          <w:sz w:val="28"/>
          <w:szCs w:val="28"/>
        </w:rPr>
        <w:t xml:space="preserve"> </w:t>
      </w:r>
      <w:r w:rsidRPr="000B51F8">
        <w:rPr>
          <w:sz w:val="28"/>
          <w:szCs w:val="28"/>
        </w:rPr>
        <w:t>классификации доходов необходимо соблюдать требования пункта 11 Порядка</w:t>
      </w:r>
      <w:r w:rsidRPr="000B51F8">
        <w:rPr>
          <w:spacing w:val="-67"/>
          <w:sz w:val="28"/>
          <w:szCs w:val="28"/>
        </w:rPr>
        <w:t xml:space="preserve"> </w:t>
      </w:r>
      <w:r w:rsidRPr="000B51F8">
        <w:rPr>
          <w:sz w:val="28"/>
          <w:szCs w:val="28"/>
        </w:rPr>
        <w:t>формирования и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применения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кодов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бюджетной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классификации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Российской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Федерации,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их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структуры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и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принципов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назначения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(далее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–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Порядок),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утвержденного приказом Минфина России № 82н: «в случае,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если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администрирование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доходов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осуществляется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по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коду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классификации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 xml:space="preserve">доходов </w:t>
      </w:r>
      <w:r w:rsidRPr="000B51F8">
        <w:rPr>
          <w:sz w:val="28"/>
          <w:szCs w:val="28"/>
        </w:rPr>
        <w:lastRenderedPageBreak/>
        <w:t>бюджетов с применением детализированных кодов группы подвида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доходов бюджетов, при формировании отчетности об исполнении районного бюджета</w:t>
      </w:r>
      <w:proofErr w:type="gramEnd"/>
      <w:r w:rsidRPr="000B51F8">
        <w:rPr>
          <w:sz w:val="28"/>
          <w:szCs w:val="28"/>
        </w:rPr>
        <w:t xml:space="preserve"> после наименования кода вида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доходов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бюджетов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и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соответствующего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ему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кода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аналитической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группы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подвидов</w:t>
      </w:r>
      <w:r w:rsidRPr="000B51F8">
        <w:rPr>
          <w:spacing w:val="34"/>
          <w:sz w:val="28"/>
          <w:szCs w:val="28"/>
        </w:rPr>
        <w:t xml:space="preserve"> </w:t>
      </w:r>
      <w:r w:rsidRPr="000B51F8">
        <w:rPr>
          <w:sz w:val="28"/>
          <w:szCs w:val="28"/>
        </w:rPr>
        <w:t>доходов</w:t>
      </w:r>
      <w:r w:rsidRPr="000B51F8">
        <w:rPr>
          <w:spacing w:val="31"/>
          <w:sz w:val="28"/>
          <w:szCs w:val="28"/>
        </w:rPr>
        <w:t xml:space="preserve"> </w:t>
      </w:r>
      <w:r w:rsidRPr="000B51F8">
        <w:rPr>
          <w:sz w:val="28"/>
          <w:szCs w:val="28"/>
        </w:rPr>
        <w:t>бюджетов,</w:t>
      </w:r>
      <w:r w:rsidRPr="000B51F8">
        <w:rPr>
          <w:spacing w:val="35"/>
          <w:sz w:val="28"/>
          <w:szCs w:val="28"/>
        </w:rPr>
        <w:t xml:space="preserve"> </w:t>
      </w:r>
      <w:r w:rsidRPr="000B51F8">
        <w:rPr>
          <w:sz w:val="28"/>
          <w:szCs w:val="28"/>
        </w:rPr>
        <w:t>утвержденного</w:t>
      </w:r>
      <w:r w:rsidRPr="000B51F8">
        <w:rPr>
          <w:spacing w:val="35"/>
          <w:sz w:val="28"/>
          <w:szCs w:val="28"/>
        </w:rPr>
        <w:t xml:space="preserve"> </w:t>
      </w:r>
      <w:r w:rsidRPr="000B51F8">
        <w:rPr>
          <w:sz w:val="28"/>
          <w:szCs w:val="28"/>
        </w:rPr>
        <w:t>Министерством</w:t>
      </w:r>
      <w:r w:rsidRPr="000B51F8">
        <w:rPr>
          <w:spacing w:val="31"/>
          <w:sz w:val="28"/>
          <w:szCs w:val="28"/>
        </w:rPr>
        <w:t xml:space="preserve"> </w:t>
      </w:r>
      <w:r w:rsidRPr="000B51F8">
        <w:rPr>
          <w:sz w:val="28"/>
          <w:szCs w:val="28"/>
        </w:rPr>
        <w:t>финансов Российской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Федерации,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скобках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указывается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наименование</w:t>
      </w:r>
      <w:r w:rsidRPr="000B51F8">
        <w:rPr>
          <w:spacing w:val="-67"/>
          <w:sz w:val="28"/>
          <w:szCs w:val="28"/>
        </w:rPr>
        <w:t xml:space="preserve"> </w:t>
      </w:r>
      <w:r w:rsidRPr="000B51F8">
        <w:rPr>
          <w:sz w:val="28"/>
          <w:szCs w:val="28"/>
        </w:rPr>
        <w:t>соответствующего</w:t>
      </w:r>
      <w:r w:rsidRPr="000B51F8">
        <w:rPr>
          <w:spacing w:val="-1"/>
          <w:sz w:val="28"/>
          <w:szCs w:val="28"/>
        </w:rPr>
        <w:t xml:space="preserve"> </w:t>
      </w:r>
      <w:proofErr w:type="gramStart"/>
      <w:r w:rsidRPr="000B51F8">
        <w:rPr>
          <w:sz w:val="28"/>
          <w:szCs w:val="28"/>
        </w:rPr>
        <w:t>кода</w:t>
      </w:r>
      <w:r w:rsidRPr="000B51F8">
        <w:rPr>
          <w:spacing w:val="-1"/>
          <w:sz w:val="28"/>
          <w:szCs w:val="28"/>
        </w:rPr>
        <w:t xml:space="preserve"> </w:t>
      </w:r>
      <w:r w:rsidRPr="000B51F8">
        <w:rPr>
          <w:sz w:val="28"/>
          <w:szCs w:val="28"/>
        </w:rPr>
        <w:t>группы</w:t>
      </w:r>
      <w:r w:rsidRPr="000B51F8">
        <w:rPr>
          <w:spacing w:val="-2"/>
          <w:sz w:val="28"/>
          <w:szCs w:val="28"/>
        </w:rPr>
        <w:t xml:space="preserve"> </w:t>
      </w:r>
      <w:r w:rsidRPr="000B51F8">
        <w:rPr>
          <w:sz w:val="28"/>
          <w:szCs w:val="28"/>
        </w:rPr>
        <w:t>подвида</w:t>
      </w:r>
      <w:r w:rsidRPr="000B51F8">
        <w:rPr>
          <w:spacing w:val="-3"/>
          <w:sz w:val="28"/>
          <w:szCs w:val="28"/>
        </w:rPr>
        <w:t xml:space="preserve"> </w:t>
      </w:r>
      <w:r w:rsidRPr="000B51F8">
        <w:rPr>
          <w:sz w:val="28"/>
          <w:szCs w:val="28"/>
        </w:rPr>
        <w:t>доходов</w:t>
      </w:r>
      <w:r w:rsidRPr="000B51F8">
        <w:rPr>
          <w:spacing w:val="-3"/>
          <w:sz w:val="28"/>
          <w:szCs w:val="28"/>
        </w:rPr>
        <w:t xml:space="preserve"> </w:t>
      </w:r>
      <w:r w:rsidRPr="000B51F8">
        <w:rPr>
          <w:sz w:val="28"/>
          <w:szCs w:val="28"/>
        </w:rPr>
        <w:t>бюджетов</w:t>
      </w:r>
      <w:proofErr w:type="gramEnd"/>
      <w:r w:rsidRPr="000B51F8">
        <w:rPr>
          <w:sz w:val="28"/>
          <w:szCs w:val="28"/>
        </w:rPr>
        <w:t>».</w:t>
      </w:r>
    </w:p>
    <w:p w:rsidR="000B51F8" w:rsidRPr="000B51F8" w:rsidRDefault="000B51F8" w:rsidP="000B51F8">
      <w:pPr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</w:t>
      </w:r>
      <w:proofErr w:type="gramStart"/>
      <w:r w:rsidRPr="000B51F8">
        <w:rPr>
          <w:sz w:val="28"/>
          <w:szCs w:val="28"/>
        </w:rPr>
        <w:t>Пример: 807 20230024</w:t>
      </w:r>
      <w:r w:rsidRPr="000B51F8">
        <w:rPr>
          <w:spacing w:val="1"/>
          <w:sz w:val="28"/>
          <w:szCs w:val="28"/>
        </w:rPr>
        <w:t xml:space="preserve"> 10 751</w:t>
      </w:r>
      <w:r w:rsidRPr="000B51F8">
        <w:rPr>
          <w:sz w:val="28"/>
          <w:szCs w:val="28"/>
        </w:rPr>
        <w:t>4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150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«Субвенции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бюджетам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муниципальных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районов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на выполнение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передаваемых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полномочий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субъектов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Российской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Федерации</w:t>
      </w:r>
      <w:r w:rsidRPr="000B51F8">
        <w:rPr>
          <w:spacing w:val="70"/>
          <w:sz w:val="28"/>
          <w:szCs w:val="28"/>
        </w:rPr>
        <w:t xml:space="preserve"> </w:t>
      </w:r>
      <w:r w:rsidRPr="000B51F8">
        <w:rPr>
          <w:sz w:val="28"/>
          <w:szCs w:val="28"/>
        </w:rPr>
        <w:t>(на</w:t>
      </w:r>
      <w:r w:rsidRPr="000B51F8">
        <w:rPr>
          <w:spacing w:val="70"/>
          <w:sz w:val="28"/>
          <w:szCs w:val="28"/>
        </w:rPr>
        <w:t xml:space="preserve"> </w:t>
      </w:r>
      <w:r w:rsidRPr="000B51F8">
        <w:rPr>
          <w:sz w:val="28"/>
          <w:szCs w:val="28"/>
        </w:rPr>
        <w:t>осуществление</w:t>
      </w:r>
      <w:r w:rsidRPr="000B51F8">
        <w:rPr>
          <w:spacing w:val="70"/>
          <w:sz w:val="28"/>
          <w:szCs w:val="28"/>
        </w:rPr>
        <w:t xml:space="preserve"> </w:t>
      </w:r>
      <w:r w:rsidRPr="000B51F8">
        <w:rPr>
          <w:sz w:val="28"/>
          <w:szCs w:val="28"/>
        </w:rPr>
        <w:t>государственных</w:t>
      </w:r>
      <w:r w:rsidRPr="000B51F8">
        <w:rPr>
          <w:spacing w:val="70"/>
          <w:sz w:val="28"/>
          <w:szCs w:val="28"/>
        </w:rPr>
        <w:t xml:space="preserve"> </w:t>
      </w:r>
      <w:r w:rsidRPr="000B51F8">
        <w:rPr>
          <w:sz w:val="28"/>
          <w:szCs w:val="28"/>
        </w:rPr>
        <w:t>полномочий</w:t>
      </w:r>
      <w:r w:rsidRPr="000B51F8">
        <w:rPr>
          <w:spacing w:val="70"/>
          <w:sz w:val="28"/>
          <w:szCs w:val="28"/>
        </w:rPr>
        <w:t xml:space="preserve"> </w:t>
      </w:r>
      <w:r w:rsidRPr="000B51F8">
        <w:rPr>
          <w:sz w:val="28"/>
          <w:szCs w:val="28"/>
        </w:rPr>
        <w:t>по   созданию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 xml:space="preserve">и обеспечению  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деятельности    комиссий    по    делам    несовершеннолетних</w:t>
      </w:r>
      <w:r w:rsidRPr="000B51F8">
        <w:rPr>
          <w:spacing w:val="-67"/>
          <w:sz w:val="28"/>
          <w:szCs w:val="28"/>
        </w:rPr>
        <w:t xml:space="preserve"> </w:t>
      </w:r>
      <w:r w:rsidRPr="000B51F8">
        <w:rPr>
          <w:sz w:val="28"/>
          <w:szCs w:val="28"/>
        </w:rPr>
        <w:t>и</w:t>
      </w:r>
      <w:r w:rsidRPr="000B51F8">
        <w:rPr>
          <w:spacing w:val="53"/>
          <w:sz w:val="28"/>
          <w:szCs w:val="28"/>
        </w:rPr>
        <w:t xml:space="preserve"> </w:t>
      </w:r>
      <w:r w:rsidRPr="000B51F8">
        <w:rPr>
          <w:sz w:val="28"/>
          <w:szCs w:val="28"/>
        </w:rPr>
        <w:t>защите</w:t>
      </w:r>
      <w:r w:rsidRPr="000B51F8">
        <w:rPr>
          <w:spacing w:val="51"/>
          <w:sz w:val="28"/>
          <w:szCs w:val="28"/>
        </w:rPr>
        <w:t xml:space="preserve"> </w:t>
      </w:r>
      <w:r w:rsidRPr="000B51F8">
        <w:rPr>
          <w:sz w:val="28"/>
          <w:szCs w:val="28"/>
        </w:rPr>
        <w:t>их</w:t>
      </w:r>
      <w:r w:rsidRPr="000B51F8">
        <w:rPr>
          <w:spacing w:val="54"/>
          <w:sz w:val="28"/>
          <w:szCs w:val="28"/>
        </w:rPr>
        <w:t xml:space="preserve"> </w:t>
      </w:r>
      <w:r w:rsidRPr="000B51F8">
        <w:rPr>
          <w:sz w:val="28"/>
          <w:szCs w:val="28"/>
        </w:rPr>
        <w:t>прав</w:t>
      </w:r>
      <w:r w:rsidRPr="000B51F8">
        <w:rPr>
          <w:spacing w:val="53"/>
          <w:sz w:val="28"/>
          <w:szCs w:val="28"/>
        </w:rPr>
        <w:t xml:space="preserve"> </w:t>
      </w:r>
      <w:r w:rsidRPr="000B51F8">
        <w:rPr>
          <w:sz w:val="28"/>
          <w:szCs w:val="28"/>
        </w:rPr>
        <w:t>(в</w:t>
      </w:r>
      <w:r w:rsidRPr="000B51F8">
        <w:rPr>
          <w:spacing w:val="57"/>
          <w:sz w:val="28"/>
          <w:szCs w:val="28"/>
        </w:rPr>
        <w:t xml:space="preserve"> </w:t>
      </w:r>
      <w:r w:rsidRPr="000B51F8">
        <w:rPr>
          <w:sz w:val="28"/>
          <w:szCs w:val="28"/>
        </w:rPr>
        <w:t>соответствии</w:t>
      </w:r>
      <w:r w:rsidRPr="000B51F8">
        <w:rPr>
          <w:spacing w:val="53"/>
          <w:sz w:val="28"/>
          <w:szCs w:val="28"/>
        </w:rPr>
        <w:t xml:space="preserve"> </w:t>
      </w:r>
      <w:r w:rsidRPr="000B51F8">
        <w:rPr>
          <w:sz w:val="28"/>
          <w:szCs w:val="28"/>
        </w:rPr>
        <w:t>с</w:t>
      </w:r>
      <w:r w:rsidRPr="000B51F8">
        <w:rPr>
          <w:spacing w:val="53"/>
          <w:sz w:val="28"/>
          <w:szCs w:val="28"/>
        </w:rPr>
        <w:t xml:space="preserve"> </w:t>
      </w:r>
      <w:r w:rsidRPr="000B51F8">
        <w:rPr>
          <w:sz w:val="28"/>
          <w:szCs w:val="28"/>
        </w:rPr>
        <w:t>Законом</w:t>
      </w:r>
      <w:r w:rsidRPr="000B51F8">
        <w:rPr>
          <w:spacing w:val="53"/>
          <w:sz w:val="28"/>
          <w:szCs w:val="28"/>
        </w:rPr>
        <w:t xml:space="preserve"> </w:t>
      </w:r>
      <w:r w:rsidRPr="000B51F8">
        <w:rPr>
          <w:sz w:val="28"/>
          <w:szCs w:val="28"/>
        </w:rPr>
        <w:t>края</w:t>
      </w:r>
      <w:r w:rsidRPr="000B51F8">
        <w:rPr>
          <w:spacing w:val="53"/>
          <w:sz w:val="28"/>
          <w:szCs w:val="28"/>
        </w:rPr>
        <w:t xml:space="preserve"> </w:t>
      </w:r>
      <w:r w:rsidRPr="000B51F8">
        <w:rPr>
          <w:sz w:val="28"/>
          <w:szCs w:val="28"/>
        </w:rPr>
        <w:t>от</w:t>
      </w:r>
      <w:r w:rsidRPr="000B51F8">
        <w:rPr>
          <w:spacing w:val="54"/>
          <w:sz w:val="28"/>
          <w:szCs w:val="28"/>
        </w:rPr>
        <w:t xml:space="preserve"> </w:t>
      </w:r>
      <w:r w:rsidRPr="000B51F8">
        <w:rPr>
          <w:sz w:val="28"/>
          <w:szCs w:val="28"/>
        </w:rPr>
        <w:t>26</w:t>
      </w:r>
      <w:r w:rsidRPr="000B51F8">
        <w:rPr>
          <w:spacing w:val="52"/>
          <w:sz w:val="28"/>
          <w:szCs w:val="28"/>
        </w:rPr>
        <w:t xml:space="preserve"> </w:t>
      </w:r>
      <w:r w:rsidRPr="000B51F8">
        <w:rPr>
          <w:sz w:val="28"/>
          <w:szCs w:val="28"/>
        </w:rPr>
        <w:t>декабря</w:t>
      </w:r>
      <w:r w:rsidRPr="000B51F8">
        <w:rPr>
          <w:spacing w:val="53"/>
          <w:sz w:val="28"/>
          <w:szCs w:val="28"/>
        </w:rPr>
        <w:t xml:space="preserve"> </w:t>
      </w:r>
      <w:r w:rsidRPr="000B51F8">
        <w:rPr>
          <w:sz w:val="28"/>
          <w:szCs w:val="28"/>
        </w:rPr>
        <w:t>2006</w:t>
      </w:r>
      <w:r w:rsidRPr="000B51F8">
        <w:rPr>
          <w:spacing w:val="54"/>
          <w:sz w:val="28"/>
          <w:szCs w:val="28"/>
        </w:rPr>
        <w:t xml:space="preserve"> </w:t>
      </w:r>
      <w:r w:rsidRPr="000B51F8">
        <w:rPr>
          <w:sz w:val="28"/>
          <w:szCs w:val="28"/>
        </w:rPr>
        <w:t>года №</w:t>
      </w:r>
      <w:r w:rsidRPr="000B51F8">
        <w:rPr>
          <w:spacing w:val="-3"/>
          <w:sz w:val="28"/>
          <w:szCs w:val="28"/>
        </w:rPr>
        <w:t xml:space="preserve"> </w:t>
      </w:r>
      <w:r w:rsidRPr="000B51F8">
        <w:rPr>
          <w:sz w:val="28"/>
          <w:szCs w:val="28"/>
        </w:rPr>
        <w:t>21-5589)».</w:t>
      </w:r>
      <w:proofErr w:type="gramEnd"/>
    </w:p>
    <w:p w:rsidR="000B51F8" w:rsidRPr="000B51F8" w:rsidRDefault="000B51F8" w:rsidP="000B51F8">
      <w:pPr>
        <w:ind w:right="120"/>
        <w:jc w:val="both"/>
        <w:rPr>
          <w:sz w:val="28"/>
          <w:szCs w:val="28"/>
        </w:rPr>
      </w:pPr>
      <w:r w:rsidRPr="000B51F8">
        <w:rPr>
          <w:sz w:val="28"/>
          <w:szCs w:val="28"/>
        </w:rPr>
        <w:t xml:space="preserve">          Наименования</w:t>
      </w:r>
      <w:r w:rsidRPr="000B51F8">
        <w:rPr>
          <w:spacing w:val="30"/>
          <w:sz w:val="28"/>
          <w:szCs w:val="28"/>
        </w:rPr>
        <w:t xml:space="preserve"> </w:t>
      </w:r>
      <w:r w:rsidRPr="000B51F8">
        <w:rPr>
          <w:sz w:val="28"/>
          <w:szCs w:val="28"/>
        </w:rPr>
        <w:t>кодов</w:t>
      </w:r>
      <w:r w:rsidRPr="000B51F8">
        <w:rPr>
          <w:spacing w:val="30"/>
          <w:sz w:val="28"/>
          <w:szCs w:val="28"/>
        </w:rPr>
        <w:t xml:space="preserve"> </w:t>
      </w:r>
      <w:r w:rsidRPr="000B51F8">
        <w:rPr>
          <w:sz w:val="28"/>
          <w:szCs w:val="28"/>
        </w:rPr>
        <w:t>классификации</w:t>
      </w:r>
      <w:r w:rsidRPr="000B51F8">
        <w:rPr>
          <w:spacing w:val="29"/>
          <w:sz w:val="28"/>
          <w:szCs w:val="28"/>
        </w:rPr>
        <w:t xml:space="preserve"> </w:t>
      </w:r>
      <w:r w:rsidRPr="000B51F8">
        <w:rPr>
          <w:sz w:val="28"/>
          <w:szCs w:val="28"/>
        </w:rPr>
        <w:t>доходов,</w:t>
      </w:r>
      <w:r w:rsidRPr="000B51F8">
        <w:rPr>
          <w:spacing w:val="-68"/>
          <w:sz w:val="28"/>
          <w:szCs w:val="28"/>
        </w:rPr>
        <w:t xml:space="preserve"> </w:t>
      </w:r>
      <w:r w:rsidRPr="000B51F8">
        <w:rPr>
          <w:sz w:val="28"/>
          <w:szCs w:val="28"/>
        </w:rPr>
        <w:t>к которым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не</w:t>
      </w:r>
      <w:r w:rsidRPr="000B51F8">
        <w:rPr>
          <w:spacing w:val="70"/>
          <w:sz w:val="28"/>
          <w:szCs w:val="28"/>
        </w:rPr>
        <w:t xml:space="preserve"> </w:t>
      </w:r>
      <w:r w:rsidRPr="000B51F8">
        <w:rPr>
          <w:sz w:val="28"/>
          <w:szCs w:val="28"/>
        </w:rPr>
        <w:t>введены</w:t>
      </w:r>
      <w:r w:rsidRPr="000B51F8">
        <w:rPr>
          <w:spacing w:val="70"/>
          <w:sz w:val="28"/>
          <w:szCs w:val="28"/>
        </w:rPr>
        <w:t xml:space="preserve"> </w:t>
      </w:r>
      <w:r w:rsidRPr="000B51F8">
        <w:rPr>
          <w:sz w:val="28"/>
          <w:szCs w:val="28"/>
        </w:rPr>
        <w:t>детализированные</w:t>
      </w:r>
      <w:r w:rsidRPr="000B51F8">
        <w:rPr>
          <w:spacing w:val="70"/>
          <w:sz w:val="28"/>
          <w:szCs w:val="28"/>
        </w:rPr>
        <w:t xml:space="preserve"> </w:t>
      </w:r>
      <w:r w:rsidRPr="000B51F8">
        <w:rPr>
          <w:sz w:val="28"/>
          <w:szCs w:val="28"/>
        </w:rPr>
        <w:t>коды</w:t>
      </w:r>
      <w:r w:rsidRPr="000B51F8">
        <w:rPr>
          <w:spacing w:val="70"/>
          <w:sz w:val="28"/>
          <w:szCs w:val="28"/>
        </w:rPr>
        <w:t xml:space="preserve"> </w:t>
      </w:r>
      <w:r w:rsidRPr="000B51F8">
        <w:rPr>
          <w:sz w:val="28"/>
          <w:szCs w:val="28"/>
        </w:rPr>
        <w:t>группы</w:t>
      </w:r>
      <w:r w:rsidRPr="000B51F8">
        <w:rPr>
          <w:spacing w:val="70"/>
          <w:sz w:val="28"/>
          <w:szCs w:val="28"/>
        </w:rPr>
        <w:t xml:space="preserve"> </w:t>
      </w:r>
      <w:r w:rsidRPr="000B51F8">
        <w:rPr>
          <w:sz w:val="28"/>
          <w:szCs w:val="28"/>
        </w:rPr>
        <w:t>подвида</w:t>
      </w:r>
      <w:r w:rsidRPr="000B51F8">
        <w:rPr>
          <w:spacing w:val="70"/>
          <w:sz w:val="28"/>
          <w:szCs w:val="28"/>
        </w:rPr>
        <w:t xml:space="preserve"> </w:t>
      </w:r>
      <w:r w:rsidRPr="000B51F8">
        <w:rPr>
          <w:sz w:val="28"/>
          <w:szCs w:val="28"/>
        </w:rPr>
        <w:t>доходов,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(то</w:t>
      </w:r>
      <w:r w:rsidRPr="000B51F8">
        <w:rPr>
          <w:spacing w:val="-3"/>
          <w:sz w:val="28"/>
          <w:szCs w:val="28"/>
        </w:rPr>
        <w:t xml:space="preserve"> </w:t>
      </w:r>
      <w:r w:rsidRPr="000B51F8">
        <w:rPr>
          <w:sz w:val="28"/>
          <w:szCs w:val="28"/>
        </w:rPr>
        <w:t>есть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коды</w:t>
      </w:r>
      <w:r w:rsidRPr="000B51F8">
        <w:rPr>
          <w:spacing w:val="2"/>
          <w:sz w:val="28"/>
          <w:szCs w:val="28"/>
        </w:rPr>
        <w:t xml:space="preserve"> </w:t>
      </w:r>
      <w:r w:rsidRPr="000B51F8">
        <w:rPr>
          <w:sz w:val="28"/>
          <w:szCs w:val="28"/>
        </w:rPr>
        <w:t>классификации</w:t>
      </w:r>
      <w:r w:rsidRPr="000B51F8">
        <w:rPr>
          <w:spacing w:val="2"/>
          <w:sz w:val="28"/>
          <w:szCs w:val="28"/>
        </w:rPr>
        <w:t xml:space="preserve"> </w:t>
      </w:r>
      <w:r w:rsidRPr="000B51F8">
        <w:rPr>
          <w:sz w:val="28"/>
          <w:szCs w:val="28"/>
        </w:rPr>
        <w:t>доходов,</w:t>
      </w:r>
      <w:r w:rsidRPr="000B51F8">
        <w:rPr>
          <w:spacing w:val="-2"/>
          <w:sz w:val="28"/>
          <w:szCs w:val="28"/>
        </w:rPr>
        <w:t xml:space="preserve"> </w:t>
      </w:r>
      <w:r w:rsidRPr="000B51F8">
        <w:rPr>
          <w:sz w:val="28"/>
          <w:szCs w:val="28"/>
        </w:rPr>
        <w:t>у</w:t>
      </w:r>
      <w:r w:rsidRPr="000B51F8">
        <w:rPr>
          <w:spacing w:val="1"/>
          <w:sz w:val="28"/>
          <w:szCs w:val="28"/>
        </w:rPr>
        <w:t xml:space="preserve"> </w:t>
      </w:r>
      <w:r w:rsidRPr="000B51F8">
        <w:rPr>
          <w:sz w:val="28"/>
          <w:szCs w:val="28"/>
        </w:rPr>
        <w:t>которых</w:t>
      </w:r>
      <w:r w:rsidRPr="000B51F8">
        <w:rPr>
          <w:spacing w:val="2"/>
          <w:sz w:val="28"/>
          <w:szCs w:val="28"/>
        </w:rPr>
        <w:t xml:space="preserve"> </w:t>
      </w:r>
      <w:r w:rsidRPr="000B51F8">
        <w:rPr>
          <w:sz w:val="28"/>
          <w:szCs w:val="28"/>
        </w:rPr>
        <w:t>код</w:t>
      </w:r>
      <w:r w:rsidRPr="000B51F8">
        <w:rPr>
          <w:spacing w:val="2"/>
          <w:sz w:val="28"/>
          <w:szCs w:val="28"/>
        </w:rPr>
        <w:t xml:space="preserve"> </w:t>
      </w:r>
      <w:r w:rsidRPr="000B51F8">
        <w:rPr>
          <w:sz w:val="28"/>
          <w:szCs w:val="28"/>
        </w:rPr>
        <w:t>группы</w:t>
      </w:r>
      <w:r w:rsidRPr="000B51F8">
        <w:rPr>
          <w:spacing w:val="2"/>
          <w:sz w:val="28"/>
          <w:szCs w:val="28"/>
        </w:rPr>
        <w:t xml:space="preserve"> </w:t>
      </w:r>
      <w:r w:rsidRPr="000B51F8">
        <w:rPr>
          <w:sz w:val="28"/>
          <w:szCs w:val="28"/>
        </w:rPr>
        <w:t>подвида</w:t>
      </w:r>
      <w:r w:rsidRPr="000B51F8">
        <w:rPr>
          <w:spacing w:val="-1"/>
          <w:sz w:val="28"/>
          <w:szCs w:val="28"/>
        </w:rPr>
        <w:t xml:space="preserve"> </w:t>
      </w:r>
      <w:r w:rsidRPr="000B51F8">
        <w:rPr>
          <w:sz w:val="28"/>
          <w:szCs w:val="28"/>
        </w:rPr>
        <w:t>доходов «0000»)</w:t>
      </w:r>
      <w:r w:rsidRPr="000B51F8">
        <w:rPr>
          <w:spacing w:val="-5"/>
          <w:sz w:val="28"/>
          <w:szCs w:val="28"/>
        </w:rPr>
        <w:t xml:space="preserve"> </w:t>
      </w:r>
      <w:r w:rsidRPr="000B51F8">
        <w:rPr>
          <w:sz w:val="28"/>
          <w:szCs w:val="28"/>
        </w:rPr>
        <w:t>должны</w:t>
      </w:r>
      <w:r w:rsidRPr="000B51F8">
        <w:rPr>
          <w:spacing w:val="-1"/>
          <w:sz w:val="28"/>
          <w:szCs w:val="28"/>
        </w:rPr>
        <w:t xml:space="preserve"> </w:t>
      </w:r>
      <w:r w:rsidRPr="000B51F8">
        <w:rPr>
          <w:sz w:val="28"/>
          <w:szCs w:val="28"/>
        </w:rPr>
        <w:t>соответствовать</w:t>
      </w:r>
      <w:r w:rsidRPr="000B51F8">
        <w:rPr>
          <w:spacing w:val="-4"/>
          <w:sz w:val="28"/>
          <w:szCs w:val="28"/>
        </w:rPr>
        <w:t xml:space="preserve"> </w:t>
      </w:r>
      <w:r w:rsidRPr="000B51F8">
        <w:rPr>
          <w:sz w:val="28"/>
          <w:szCs w:val="28"/>
        </w:rPr>
        <w:t>Приказу</w:t>
      </w:r>
      <w:r w:rsidRPr="000B51F8">
        <w:rPr>
          <w:spacing w:val="-3"/>
          <w:sz w:val="28"/>
          <w:szCs w:val="28"/>
        </w:rPr>
        <w:t xml:space="preserve"> </w:t>
      </w:r>
      <w:r w:rsidRPr="000B51F8">
        <w:rPr>
          <w:sz w:val="28"/>
          <w:szCs w:val="28"/>
        </w:rPr>
        <w:t>№</w:t>
      </w:r>
      <w:r w:rsidRPr="000B51F8">
        <w:rPr>
          <w:spacing w:val="-1"/>
          <w:sz w:val="28"/>
          <w:szCs w:val="28"/>
        </w:rPr>
        <w:t xml:space="preserve"> </w:t>
      </w:r>
      <w:r w:rsidRPr="000B51F8">
        <w:rPr>
          <w:sz w:val="28"/>
          <w:szCs w:val="28"/>
        </w:rPr>
        <w:t>75н.</w:t>
      </w:r>
    </w:p>
    <w:p w:rsidR="000B51F8" w:rsidRPr="000B51F8" w:rsidRDefault="000B51F8" w:rsidP="000B51F8">
      <w:pPr>
        <w:tabs>
          <w:tab w:val="left" w:pos="709"/>
        </w:tabs>
        <w:jc w:val="both"/>
        <w:rPr>
          <w:b/>
          <w:color w:val="000000"/>
          <w:sz w:val="28"/>
        </w:rPr>
      </w:pPr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right"/>
        <w:rPr>
          <w:sz w:val="28"/>
          <w:szCs w:val="20"/>
        </w:rPr>
      </w:pPr>
    </w:p>
    <w:p w:rsidR="000B51F8" w:rsidRPr="000B51F8" w:rsidRDefault="000B51F8" w:rsidP="000B51F8">
      <w:pPr>
        <w:ind w:firstLine="720"/>
        <w:jc w:val="both"/>
        <w:rPr>
          <w:color w:val="1F497D"/>
          <w:sz w:val="28"/>
          <w:szCs w:val="20"/>
        </w:rPr>
      </w:pPr>
    </w:p>
    <w:p w:rsidR="000B51F8" w:rsidRPr="000B51F8" w:rsidRDefault="000B51F8" w:rsidP="000B51F8">
      <w:pPr>
        <w:ind w:firstLine="720"/>
        <w:jc w:val="center"/>
        <w:rPr>
          <w:sz w:val="28"/>
          <w:szCs w:val="28"/>
        </w:rPr>
      </w:pPr>
    </w:p>
    <w:p w:rsidR="000B51F8" w:rsidRDefault="000B51F8" w:rsidP="00123A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51" w:name="_GoBack"/>
      <w:bookmarkEnd w:id="51"/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C0FB5"/>
    <w:multiLevelType w:val="hybridMultilevel"/>
    <w:tmpl w:val="4D226570"/>
    <w:lvl w:ilvl="0" w:tplc="D396C5D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624114DE"/>
    <w:multiLevelType w:val="hybridMultilevel"/>
    <w:tmpl w:val="10E8ED0C"/>
    <w:lvl w:ilvl="0" w:tplc="B9100A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00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20445"/>
    <w:rsid w:val="00020448"/>
    <w:rsid w:val="00020512"/>
    <w:rsid w:val="00020D07"/>
    <w:rsid w:val="00021B5E"/>
    <w:rsid w:val="00022AFD"/>
    <w:rsid w:val="00022F20"/>
    <w:rsid w:val="00023095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51F8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AAC"/>
    <w:rsid w:val="00113BF4"/>
    <w:rsid w:val="00113FE6"/>
    <w:rsid w:val="0011434E"/>
    <w:rsid w:val="001147A9"/>
    <w:rsid w:val="00115450"/>
    <w:rsid w:val="00117DEA"/>
    <w:rsid w:val="00121656"/>
    <w:rsid w:val="001218C3"/>
    <w:rsid w:val="00121DA8"/>
    <w:rsid w:val="0012206D"/>
    <w:rsid w:val="0012228D"/>
    <w:rsid w:val="00122449"/>
    <w:rsid w:val="0012248C"/>
    <w:rsid w:val="001237B9"/>
    <w:rsid w:val="00123A91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4299"/>
    <w:rsid w:val="001A5E55"/>
    <w:rsid w:val="001A5EC3"/>
    <w:rsid w:val="001A6A32"/>
    <w:rsid w:val="001A6A48"/>
    <w:rsid w:val="001A7FE8"/>
    <w:rsid w:val="001B06DA"/>
    <w:rsid w:val="001B0AA3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3BD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45B7"/>
    <w:rsid w:val="002D4F5F"/>
    <w:rsid w:val="002D5167"/>
    <w:rsid w:val="002D578A"/>
    <w:rsid w:val="002D676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D48"/>
    <w:rsid w:val="003B22C9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AE9"/>
    <w:rsid w:val="006C6417"/>
    <w:rsid w:val="006C6FEB"/>
    <w:rsid w:val="006C74DA"/>
    <w:rsid w:val="006C7589"/>
    <w:rsid w:val="006D0306"/>
    <w:rsid w:val="006D1BB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DE7"/>
    <w:rsid w:val="007C3261"/>
    <w:rsid w:val="007C46DC"/>
    <w:rsid w:val="007C4C04"/>
    <w:rsid w:val="007C4C37"/>
    <w:rsid w:val="007C4EB5"/>
    <w:rsid w:val="007C5229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280"/>
    <w:rsid w:val="0084349A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3320"/>
    <w:rsid w:val="008D3873"/>
    <w:rsid w:val="008D4210"/>
    <w:rsid w:val="008D4A26"/>
    <w:rsid w:val="008D4BD6"/>
    <w:rsid w:val="008D4DA1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4E18"/>
    <w:rsid w:val="009F5CF2"/>
    <w:rsid w:val="009F7409"/>
    <w:rsid w:val="009F7C99"/>
    <w:rsid w:val="009F7F12"/>
    <w:rsid w:val="00A003E6"/>
    <w:rsid w:val="00A00F7D"/>
    <w:rsid w:val="00A0128A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3F0D"/>
    <w:rsid w:val="00A55496"/>
    <w:rsid w:val="00A554BD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00"/>
    <w:rsid w:val="00BE3114"/>
    <w:rsid w:val="00BE311B"/>
    <w:rsid w:val="00BE3598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B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97DEE"/>
    <w:rsid w:val="00FA0131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1608848281230D54D2AFFEF50EB73C400946D434E4C613C1E5A716E94F0AE3EF5A68053E891DC97ABEE8495EB19940C07C078635A8F8A5T0c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3837</Words>
  <Characters>21874</Characters>
  <Application>Microsoft Office Word</Application>
  <DocSecurity>0</DocSecurity>
  <Lines>182</Lines>
  <Paragraphs>51</Paragraphs>
  <ScaleCrop>false</ScaleCrop>
  <Company/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2022-12-05T03:22:00Z</dcterms:created>
  <dcterms:modified xsi:type="dcterms:W3CDTF">2022-12-07T06:44:00Z</dcterms:modified>
</cp:coreProperties>
</file>