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EB" w:rsidRPr="003D252A" w:rsidRDefault="00CB57EB" w:rsidP="00CB57EB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  <w:r w:rsidRPr="003D252A">
        <w:rPr>
          <w:noProof/>
        </w:rPr>
        <w:drawing>
          <wp:inline distT="0" distB="0" distL="0" distR="0" wp14:anchorId="624485AE" wp14:editId="79C9423E">
            <wp:extent cx="381635" cy="564515"/>
            <wp:effectExtent l="0" t="0" r="0" b="6985"/>
            <wp:docPr id="1" name="Рисунок 1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EB" w:rsidRPr="003D252A" w:rsidRDefault="00CB57EB" w:rsidP="00CB57EB">
      <w:pPr>
        <w:jc w:val="center"/>
        <w:rPr>
          <w:rFonts w:eastAsia="Calibri"/>
          <w:b/>
          <w:sz w:val="28"/>
          <w:szCs w:val="28"/>
        </w:rPr>
      </w:pPr>
      <w:r w:rsidRPr="003D252A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CB57EB" w:rsidRPr="003D252A" w:rsidRDefault="00CB57EB" w:rsidP="00CB57EB">
      <w:pPr>
        <w:jc w:val="center"/>
        <w:rPr>
          <w:rFonts w:eastAsia="Calibri"/>
          <w:b/>
          <w:sz w:val="28"/>
          <w:szCs w:val="28"/>
        </w:rPr>
      </w:pPr>
      <w:r w:rsidRPr="003D252A">
        <w:rPr>
          <w:rFonts w:eastAsia="Calibri"/>
          <w:b/>
          <w:sz w:val="28"/>
          <w:szCs w:val="28"/>
        </w:rPr>
        <w:t xml:space="preserve">УЖУРСКОГО РАЙОНА </w:t>
      </w:r>
    </w:p>
    <w:p w:rsidR="00CB57EB" w:rsidRPr="003D252A" w:rsidRDefault="00CB57EB" w:rsidP="00CB57EB">
      <w:pPr>
        <w:jc w:val="center"/>
        <w:rPr>
          <w:rFonts w:eastAsia="Calibri"/>
          <w:b/>
          <w:sz w:val="28"/>
          <w:szCs w:val="28"/>
        </w:rPr>
      </w:pPr>
      <w:r w:rsidRPr="003D252A">
        <w:rPr>
          <w:rFonts w:eastAsia="Calibri"/>
          <w:b/>
          <w:sz w:val="28"/>
          <w:szCs w:val="28"/>
        </w:rPr>
        <w:t>КРАСНОЯРСКОГО КРАЯ</w:t>
      </w:r>
    </w:p>
    <w:p w:rsidR="00CB57EB" w:rsidRPr="003D252A" w:rsidRDefault="00CB57EB" w:rsidP="00CB57EB">
      <w:pPr>
        <w:jc w:val="center"/>
        <w:rPr>
          <w:rFonts w:eastAsia="Calibri"/>
          <w:b/>
          <w:sz w:val="28"/>
          <w:szCs w:val="28"/>
        </w:rPr>
      </w:pPr>
    </w:p>
    <w:p w:rsidR="00CB57EB" w:rsidRPr="003D252A" w:rsidRDefault="00CB57EB" w:rsidP="00CB57EB">
      <w:pPr>
        <w:tabs>
          <w:tab w:val="left" w:pos="910"/>
        </w:tabs>
        <w:rPr>
          <w:b/>
          <w:sz w:val="22"/>
          <w:szCs w:val="22"/>
        </w:rPr>
      </w:pPr>
    </w:p>
    <w:p w:rsidR="00CB57EB" w:rsidRPr="003D252A" w:rsidRDefault="00CB57EB" w:rsidP="00CB57EB">
      <w:pPr>
        <w:tabs>
          <w:tab w:val="left" w:pos="910"/>
        </w:tabs>
        <w:jc w:val="center"/>
        <w:rPr>
          <w:b/>
          <w:sz w:val="44"/>
          <w:szCs w:val="44"/>
        </w:rPr>
      </w:pPr>
      <w:r w:rsidRPr="003D252A">
        <w:rPr>
          <w:b/>
          <w:sz w:val="44"/>
          <w:szCs w:val="44"/>
        </w:rPr>
        <w:t>ПОСТАНОВЛЕНИЕ</w:t>
      </w:r>
    </w:p>
    <w:p w:rsidR="00CB57EB" w:rsidRPr="003D252A" w:rsidRDefault="00CB57EB" w:rsidP="00CB57EB">
      <w:pPr>
        <w:tabs>
          <w:tab w:val="left" w:pos="910"/>
          <w:tab w:val="left" w:pos="4140"/>
        </w:tabs>
        <w:rPr>
          <w:b/>
          <w:sz w:val="32"/>
          <w:szCs w:val="32"/>
        </w:rPr>
      </w:pPr>
      <w:r w:rsidRPr="003D252A">
        <w:rPr>
          <w:b/>
          <w:sz w:val="32"/>
          <w:szCs w:val="32"/>
        </w:rPr>
        <w:tab/>
      </w:r>
    </w:p>
    <w:p w:rsidR="00CB57EB" w:rsidRPr="003D252A" w:rsidRDefault="00CB57EB" w:rsidP="00CB57EB">
      <w:pPr>
        <w:rPr>
          <w:sz w:val="20"/>
          <w:szCs w:val="20"/>
        </w:rPr>
      </w:pPr>
    </w:p>
    <w:p w:rsidR="00CB57EB" w:rsidRPr="003D252A" w:rsidRDefault="00CB57EB" w:rsidP="00CB57EB">
      <w:pPr>
        <w:rPr>
          <w:sz w:val="28"/>
          <w:szCs w:val="28"/>
        </w:rPr>
      </w:pPr>
      <w:r>
        <w:rPr>
          <w:sz w:val="28"/>
          <w:szCs w:val="28"/>
        </w:rPr>
        <w:t>22.12</w:t>
      </w:r>
      <w:r w:rsidRPr="003D252A">
        <w:rPr>
          <w:sz w:val="28"/>
          <w:szCs w:val="28"/>
        </w:rPr>
        <w:t xml:space="preserve">.2022                                       с. Ильинка                                        № </w:t>
      </w:r>
      <w:r>
        <w:rPr>
          <w:sz w:val="28"/>
          <w:szCs w:val="28"/>
        </w:rPr>
        <w:t>60</w:t>
      </w:r>
    </w:p>
    <w:p w:rsidR="00CB57EB" w:rsidRPr="003D252A" w:rsidRDefault="00CB57EB" w:rsidP="00CB57EB">
      <w:pPr>
        <w:rPr>
          <w:color w:val="000000"/>
          <w:sz w:val="28"/>
          <w:szCs w:val="20"/>
        </w:rPr>
      </w:pPr>
    </w:p>
    <w:p w:rsidR="00CB57EB" w:rsidRPr="003D252A" w:rsidRDefault="00CB57EB" w:rsidP="00CB57EB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О  порядке </w:t>
      </w:r>
      <w:proofErr w:type="gramStart"/>
      <w:r w:rsidRPr="003D252A">
        <w:rPr>
          <w:color w:val="000000"/>
          <w:sz w:val="28"/>
          <w:szCs w:val="20"/>
        </w:rPr>
        <w:t>применения бюджетной классификации расходов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Ужурского района на 202</w:t>
      </w:r>
      <w:r>
        <w:rPr>
          <w:color w:val="000000"/>
          <w:sz w:val="28"/>
          <w:szCs w:val="20"/>
        </w:rPr>
        <w:t>3</w:t>
      </w:r>
      <w:r w:rsidRPr="003D252A">
        <w:rPr>
          <w:color w:val="000000"/>
          <w:sz w:val="28"/>
          <w:szCs w:val="20"/>
        </w:rPr>
        <w:t xml:space="preserve"> год и на плановый период 202</w:t>
      </w:r>
      <w:r>
        <w:rPr>
          <w:color w:val="000000"/>
          <w:sz w:val="28"/>
          <w:szCs w:val="20"/>
        </w:rPr>
        <w:t>4</w:t>
      </w:r>
      <w:r w:rsidRPr="003D252A">
        <w:rPr>
          <w:color w:val="000000"/>
          <w:sz w:val="28"/>
          <w:szCs w:val="20"/>
        </w:rPr>
        <w:t xml:space="preserve"> и 202</w:t>
      </w:r>
      <w:r>
        <w:rPr>
          <w:color w:val="000000"/>
          <w:sz w:val="28"/>
          <w:szCs w:val="20"/>
        </w:rPr>
        <w:t>5 годов</w:t>
      </w:r>
    </w:p>
    <w:p w:rsidR="00CB57EB" w:rsidRPr="003D252A" w:rsidRDefault="00CB57EB" w:rsidP="00CB57EB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    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</w:t>
      </w:r>
      <w:r w:rsidRPr="003D252A">
        <w:rPr>
          <w:color w:val="000000"/>
          <w:sz w:val="28"/>
          <w:szCs w:val="20"/>
        </w:rPr>
        <w:t xml:space="preserve">В соответствии со статьями 9 и 21 Бюджетного кодекса Российской Федерации, </w:t>
      </w:r>
      <w:r>
        <w:rPr>
          <w:color w:val="000000"/>
          <w:sz w:val="28"/>
          <w:szCs w:val="20"/>
        </w:rPr>
        <w:t xml:space="preserve">руководствуясь Уставом Ильинского сельсовета, </w:t>
      </w:r>
      <w:r w:rsidRPr="003D252A">
        <w:rPr>
          <w:color w:val="000000"/>
          <w:sz w:val="28"/>
          <w:szCs w:val="20"/>
        </w:rPr>
        <w:t>ПОСТАНОВЛЯЮ: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 Утвердить: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1.1.Положение о порядке </w:t>
      </w:r>
      <w:proofErr w:type="gramStart"/>
      <w:r w:rsidRPr="003D252A">
        <w:rPr>
          <w:color w:val="000000"/>
          <w:sz w:val="28"/>
          <w:szCs w:val="20"/>
        </w:rPr>
        <w:t>применения бюджетной классификации расходов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 на 202</w:t>
      </w:r>
      <w:r>
        <w:rPr>
          <w:color w:val="000000"/>
          <w:sz w:val="28"/>
          <w:szCs w:val="20"/>
        </w:rPr>
        <w:t>3</w:t>
      </w:r>
      <w:r w:rsidRPr="003D252A">
        <w:rPr>
          <w:color w:val="000000"/>
          <w:sz w:val="28"/>
          <w:szCs w:val="20"/>
        </w:rPr>
        <w:t xml:space="preserve"> год и на плановый период 202</w:t>
      </w:r>
      <w:r>
        <w:rPr>
          <w:color w:val="000000"/>
          <w:sz w:val="28"/>
          <w:szCs w:val="20"/>
        </w:rPr>
        <w:t>4</w:t>
      </w:r>
      <w:r w:rsidRPr="003D252A">
        <w:rPr>
          <w:color w:val="000000"/>
          <w:sz w:val="28"/>
          <w:szCs w:val="20"/>
        </w:rPr>
        <w:t xml:space="preserve"> и 202</w:t>
      </w:r>
      <w:r>
        <w:rPr>
          <w:color w:val="000000"/>
          <w:sz w:val="28"/>
          <w:szCs w:val="20"/>
        </w:rPr>
        <w:t>5</w:t>
      </w:r>
      <w:r w:rsidRPr="003D252A">
        <w:rPr>
          <w:color w:val="000000"/>
          <w:sz w:val="28"/>
          <w:szCs w:val="20"/>
        </w:rPr>
        <w:t xml:space="preserve"> годов согласно приложению № 1 к настоящему постановлению.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1.2.Перечень </w:t>
      </w:r>
      <w:proofErr w:type="gramStart"/>
      <w:r w:rsidRPr="003D252A">
        <w:rPr>
          <w:color w:val="000000"/>
          <w:sz w:val="28"/>
          <w:szCs w:val="20"/>
        </w:rPr>
        <w:t>кодов целевых статей расходов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Ужурского района согласно приложению № 2 к настоящему постановлению.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1.3.Перечень главных администраторов доходов бюджета Ильинского сельсовета Ужурского согласно приложению № 3 к настоящему постановлению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1.4.Перечень главных распорядителей средств бюджета Ильинского сельсовета Ужурского района </w:t>
      </w:r>
      <w:proofErr w:type="gramStart"/>
      <w:r w:rsidRPr="003D252A">
        <w:rPr>
          <w:color w:val="000000"/>
          <w:sz w:val="28"/>
          <w:szCs w:val="20"/>
        </w:rPr>
        <w:t>согласно приложения</w:t>
      </w:r>
      <w:proofErr w:type="gramEnd"/>
      <w:r w:rsidRPr="003D252A">
        <w:rPr>
          <w:color w:val="000000"/>
          <w:sz w:val="28"/>
          <w:szCs w:val="20"/>
        </w:rPr>
        <w:t xml:space="preserve"> № 4 к настоящему постановлению.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lastRenderedPageBreak/>
        <w:t xml:space="preserve">   1.5.Перечень главных </w:t>
      </w:r>
      <w:proofErr w:type="gramStart"/>
      <w:r w:rsidRPr="003D252A">
        <w:rPr>
          <w:color w:val="000000"/>
          <w:sz w:val="28"/>
          <w:szCs w:val="20"/>
        </w:rPr>
        <w:t>администраторов источников финансирования дефицита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согласно приложению №5 к настоящему постановлению.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2.Настоящее постановление вступает в силу с момента подписания и применяется к правоотношениям, возникающим при составлении и исполнении бюджета Ильинского сельсовета на 202</w:t>
      </w:r>
      <w:r>
        <w:rPr>
          <w:color w:val="000000"/>
          <w:sz w:val="28"/>
          <w:szCs w:val="20"/>
        </w:rPr>
        <w:t>3</w:t>
      </w:r>
      <w:r w:rsidRPr="003D252A">
        <w:rPr>
          <w:color w:val="000000"/>
          <w:sz w:val="28"/>
          <w:szCs w:val="20"/>
        </w:rPr>
        <w:t xml:space="preserve"> год и на плановый период 202</w:t>
      </w:r>
      <w:r>
        <w:rPr>
          <w:color w:val="000000"/>
          <w:sz w:val="28"/>
          <w:szCs w:val="20"/>
        </w:rPr>
        <w:t>4</w:t>
      </w:r>
      <w:r w:rsidRPr="003D252A">
        <w:rPr>
          <w:color w:val="000000"/>
          <w:sz w:val="28"/>
          <w:szCs w:val="20"/>
        </w:rPr>
        <w:t xml:space="preserve"> и 202</w:t>
      </w:r>
      <w:r>
        <w:rPr>
          <w:color w:val="000000"/>
          <w:sz w:val="28"/>
          <w:szCs w:val="20"/>
        </w:rPr>
        <w:t>5</w:t>
      </w:r>
      <w:r w:rsidRPr="003D252A">
        <w:rPr>
          <w:color w:val="000000"/>
          <w:sz w:val="28"/>
          <w:szCs w:val="20"/>
        </w:rPr>
        <w:t xml:space="preserve"> годов.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3.</w:t>
      </w:r>
      <w:proofErr w:type="gramStart"/>
      <w:r w:rsidRPr="003D252A">
        <w:rPr>
          <w:color w:val="000000"/>
          <w:sz w:val="28"/>
          <w:szCs w:val="20"/>
        </w:rPr>
        <w:t>Контроль за</w:t>
      </w:r>
      <w:proofErr w:type="gramEnd"/>
      <w:r w:rsidRPr="003D252A">
        <w:rPr>
          <w:color w:val="000000"/>
          <w:sz w:val="28"/>
          <w:szCs w:val="20"/>
        </w:rPr>
        <w:t xml:space="preserve"> выполнением настоящего  постановления оставляю за собой.</w:t>
      </w: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</w:p>
    <w:p w:rsidR="00CB57EB" w:rsidRPr="003D252A" w:rsidRDefault="00CB57EB" w:rsidP="00CB57EB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Глава сельсовета                                                    </w:t>
      </w:r>
      <w:r w:rsidRPr="003D252A">
        <w:rPr>
          <w:color w:val="000000"/>
          <w:sz w:val="28"/>
          <w:szCs w:val="20"/>
        </w:rPr>
        <w:tab/>
        <w:t xml:space="preserve">                 О.Л. </w:t>
      </w:r>
      <w:proofErr w:type="spellStart"/>
      <w:r w:rsidRPr="003D252A">
        <w:rPr>
          <w:color w:val="000000"/>
          <w:sz w:val="28"/>
          <w:szCs w:val="20"/>
        </w:rPr>
        <w:t>Сецко</w:t>
      </w:r>
      <w:proofErr w:type="spellEnd"/>
    </w:p>
    <w:p w:rsidR="00CB57EB" w:rsidRPr="003D252A" w:rsidRDefault="00CB57EB" w:rsidP="00CB57EB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3D252A">
        <w:rPr>
          <w:iCs/>
          <w:sz w:val="28"/>
          <w:szCs w:val="28"/>
        </w:rPr>
        <w:t xml:space="preserve">            </w:t>
      </w:r>
    </w:p>
    <w:p w:rsidR="00CB57EB" w:rsidRPr="003D252A" w:rsidRDefault="00CB57EB" w:rsidP="00CB57EB">
      <w:pPr>
        <w:rPr>
          <w:iCs/>
          <w:sz w:val="28"/>
          <w:szCs w:val="28"/>
        </w:rPr>
        <w:sectPr w:rsidR="00CB57EB" w:rsidRPr="003D252A">
          <w:pgSz w:w="11906" w:h="16838"/>
          <w:pgMar w:top="1134" w:right="850" w:bottom="1134" w:left="1701" w:header="708" w:footer="708" w:gutter="0"/>
          <w:cols w:space="720"/>
        </w:sectPr>
      </w:pPr>
    </w:p>
    <w:p w:rsidR="00CB57EB" w:rsidRPr="003D252A" w:rsidRDefault="00CB57EB" w:rsidP="00CB57EB">
      <w:pPr>
        <w:jc w:val="both"/>
        <w:rPr>
          <w:iCs/>
          <w:sz w:val="28"/>
          <w:szCs w:val="28"/>
        </w:rPr>
      </w:pPr>
    </w:p>
    <w:p w:rsidR="00CB57EB" w:rsidRPr="003D252A" w:rsidRDefault="00CB57EB" w:rsidP="00CB57EB">
      <w:pPr>
        <w:ind w:left="7230"/>
      </w:pPr>
      <w:r w:rsidRPr="003D252A">
        <w:t xml:space="preserve">Приложение № 1  </w:t>
      </w:r>
    </w:p>
    <w:p w:rsidR="00CB57EB" w:rsidRPr="003D252A" w:rsidRDefault="00CB57EB" w:rsidP="00CB57EB">
      <w:pPr>
        <w:ind w:left="7230"/>
      </w:pPr>
      <w:r w:rsidRPr="003D252A">
        <w:t xml:space="preserve">к   Постановлению </w:t>
      </w:r>
    </w:p>
    <w:p w:rsidR="00CB57EB" w:rsidRPr="003D252A" w:rsidRDefault="00CB57EB" w:rsidP="00CB57EB">
      <w:pPr>
        <w:ind w:left="7230"/>
        <w:rPr>
          <w:sz w:val="28"/>
          <w:szCs w:val="28"/>
        </w:rPr>
      </w:pPr>
      <w:r w:rsidRPr="003D252A">
        <w:t xml:space="preserve">от </w:t>
      </w:r>
      <w:r>
        <w:t>22.12</w:t>
      </w:r>
      <w:r w:rsidRPr="003D252A">
        <w:t xml:space="preserve">.2022 № </w:t>
      </w:r>
      <w:r>
        <w:t>60</w:t>
      </w:r>
    </w:p>
    <w:p w:rsidR="00CB57EB" w:rsidRPr="003D252A" w:rsidRDefault="00CB57EB" w:rsidP="00CB57EB">
      <w:pPr>
        <w:jc w:val="center"/>
        <w:rPr>
          <w:sz w:val="28"/>
          <w:szCs w:val="28"/>
        </w:rPr>
      </w:pPr>
    </w:p>
    <w:p w:rsidR="00CB57EB" w:rsidRPr="003D252A" w:rsidRDefault="00CB57EB" w:rsidP="00CB57EB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>Положение</w:t>
      </w:r>
    </w:p>
    <w:p w:rsidR="00CB57EB" w:rsidRPr="003D252A" w:rsidRDefault="00CB57EB" w:rsidP="00CB57EB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о </w:t>
      </w:r>
      <w:r w:rsidRPr="003D252A">
        <w:rPr>
          <w:b/>
          <w:sz w:val="28"/>
        </w:rPr>
        <w:t xml:space="preserve">порядке </w:t>
      </w:r>
      <w:r w:rsidRPr="003D252A">
        <w:rPr>
          <w:b/>
          <w:sz w:val="28"/>
          <w:szCs w:val="28"/>
        </w:rPr>
        <w:t>применения бюджетной классификации</w:t>
      </w:r>
    </w:p>
    <w:p w:rsidR="00CB57EB" w:rsidRPr="003D252A" w:rsidRDefault="00CB57EB" w:rsidP="00CB57EB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 расходов  бюджета Ильинского сельсовета на 202</w:t>
      </w:r>
      <w:r>
        <w:rPr>
          <w:b/>
          <w:sz w:val="28"/>
          <w:szCs w:val="28"/>
        </w:rPr>
        <w:t>3</w:t>
      </w:r>
      <w:r w:rsidRPr="003D252A">
        <w:rPr>
          <w:b/>
          <w:sz w:val="28"/>
          <w:szCs w:val="28"/>
        </w:rPr>
        <w:t xml:space="preserve"> год </w:t>
      </w:r>
    </w:p>
    <w:p w:rsidR="00CB57EB" w:rsidRPr="003D252A" w:rsidRDefault="00CB57EB" w:rsidP="00CB57EB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4</w:t>
      </w:r>
      <w:r w:rsidRPr="003D252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3D252A">
        <w:rPr>
          <w:b/>
          <w:sz w:val="28"/>
          <w:szCs w:val="28"/>
        </w:rPr>
        <w:t xml:space="preserve"> годов </w:t>
      </w:r>
    </w:p>
    <w:p w:rsidR="00CB57EB" w:rsidRPr="003D252A" w:rsidRDefault="00CB57EB" w:rsidP="00CB57EB">
      <w:pPr>
        <w:jc w:val="center"/>
        <w:rPr>
          <w:b/>
          <w:sz w:val="28"/>
          <w:szCs w:val="28"/>
        </w:rPr>
      </w:pP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proofErr w:type="gramStart"/>
      <w:r w:rsidRPr="003D252A">
        <w:rPr>
          <w:sz w:val="28"/>
          <w:szCs w:val="28"/>
        </w:rPr>
        <w:t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8 июня 2021 года № 75н «Об утверждении кодов (перечней кодов) бюджетной классификации Российской Федерации на 2022 год (на 2022 год и на плановый период 2023-2024 годов» (далее – приказ № 75н), приказом Министерства финансов Российской Федерации № 90н от 08.06.2015 года «О внесении изменений</w:t>
      </w:r>
      <w:proofErr w:type="gramEnd"/>
      <w:r w:rsidRPr="003D252A">
        <w:rPr>
          <w:sz w:val="28"/>
          <w:szCs w:val="28"/>
        </w:rPr>
        <w:t xml:space="preserve"> в Указания о порядке применения бюджетной классификации Российской Федерации, утвержденные приказом Министерства финансов Российской Федерации № 65Н от 01.07.2013 года</w:t>
      </w:r>
      <w:proofErr w:type="gramStart"/>
      <w:r w:rsidRPr="003D252A">
        <w:rPr>
          <w:sz w:val="28"/>
          <w:szCs w:val="28"/>
        </w:rPr>
        <w:t>»(</w:t>
      </w:r>
      <w:proofErr w:type="gramEnd"/>
      <w:r w:rsidRPr="003D252A">
        <w:rPr>
          <w:sz w:val="28"/>
          <w:szCs w:val="28"/>
        </w:rPr>
        <w:t>далее - приказ №90н), и применяется при формировании и исполнении бюджета Ильинского сельсовета Ужурского района (далее – бюджет поселения).</w:t>
      </w:r>
    </w:p>
    <w:p w:rsidR="00CB57EB" w:rsidRPr="003D252A" w:rsidRDefault="00CB57EB" w:rsidP="00CB57EB">
      <w:pPr>
        <w:jc w:val="center"/>
        <w:rPr>
          <w:b/>
          <w:sz w:val="28"/>
          <w:szCs w:val="28"/>
        </w:rPr>
      </w:pPr>
    </w:p>
    <w:p w:rsidR="00CB57EB" w:rsidRPr="003D252A" w:rsidRDefault="00CB57EB" w:rsidP="00CB57EB">
      <w:pPr>
        <w:numPr>
          <w:ilvl w:val="0"/>
          <w:numId w:val="1"/>
        </w:numPr>
        <w:ind w:left="426"/>
        <w:contextualSpacing/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Общие подходы к порядку формирования и </w:t>
      </w:r>
    </w:p>
    <w:p w:rsidR="00CB57EB" w:rsidRPr="003D252A" w:rsidRDefault="00CB57EB" w:rsidP="00CB57EB">
      <w:pPr>
        <w:ind w:left="426"/>
        <w:contextualSpacing/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>применения бюджетной классификации</w:t>
      </w:r>
    </w:p>
    <w:p w:rsidR="00CB57EB" w:rsidRPr="003D252A" w:rsidRDefault="00CB57EB" w:rsidP="00CB57EB">
      <w:pPr>
        <w:ind w:left="426"/>
        <w:contextualSpacing/>
        <w:jc w:val="center"/>
        <w:rPr>
          <w:b/>
          <w:sz w:val="28"/>
          <w:szCs w:val="28"/>
        </w:rPr>
      </w:pP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При формировании бюджета сельсовета на 202</w:t>
      </w:r>
      <w:r>
        <w:rPr>
          <w:sz w:val="28"/>
          <w:szCs w:val="28"/>
        </w:rPr>
        <w:t>3</w:t>
      </w:r>
      <w:r w:rsidRPr="003D252A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3D252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D252A">
        <w:rPr>
          <w:sz w:val="28"/>
          <w:szCs w:val="28"/>
        </w:rPr>
        <w:t xml:space="preserve"> годов устанавливаются следующие общие подходы к порядку формирования и применения бюджетной классификации.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- перечень и коды целевых статей расходов бюджета поселения устанавливаются Администрации Ильинского сельсовета Ужурского района Красноярского края;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- перечень и коды целевых статей расходов бюджета сельсовета, финансовое обеспечение которых осуществляется за счет федеральных, областных, районных  межбюджетных трансфертов, имеющих целевое назначение, определяются в порядке, установленном приказом министерства финансов Российской Федерации № 85н, нормативно-правовыми актами Красноярского края и Ужурского района.</w:t>
      </w:r>
    </w:p>
    <w:p w:rsidR="00CB57EB" w:rsidRPr="003D252A" w:rsidRDefault="00CB57EB" w:rsidP="00CB57EB">
      <w:pPr>
        <w:ind w:firstLine="720"/>
        <w:jc w:val="both"/>
      </w:pPr>
      <w:r w:rsidRPr="003D252A">
        <w:rPr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509"/>
        <w:gridCol w:w="509"/>
        <w:gridCol w:w="410"/>
        <w:gridCol w:w="407"/>
        <w:gridCol w:w="592"/>
        <w:gridCol w:w="588"/>
        <w:gridCol w:w="247"/>
        <w:gridCol w:w="247"/>
        <w:gridCol w:w="421"/>
        <w:gridCol w:w="421"/>
        <w:gridCol w:w="421"/>
        <w:gridCol w:w="285"/>
        <w:gridCol w:w="285"/>
        <w:gridCol w:w="285"/>
        <w:gridCol w:w="285"/>
        <w:gridCol w:w="285"/>
        <w:gridCol w:w="738"/>
        <w:gridCol w:w="1101"/>
        <w:gridCol w:w="855"/>
      </w:tblGrid>
      <w:tr w:rsidR="00CB57EB" w:rsidRPr="003D252A" w:rsidTr="00B730BC">
        <w:trPr>
          <w:tblCellSpacing w:w="0" w:type="dxa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bookmarkStart w:id="0" w:name="l3316"/>
            <w:bookmarkEnd w:id="0"/>
            <w:r w:rsidRPr="003D252A">
              <w:t xml:space="preserve">Структура кода классификации расходов бюджетов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>Код главного распорядител</w:t>
            </w:r>
            <w:r w:rsidRPr="003D252A">
              <w:lastRenderedPageBreak/>
              <w:t xml:space="preserve">я бюджетных средств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>Код раздел</w:t>
            </w:r>
            <w:r w:rsidRPr="003D252A">
              <w:lastRenderedPageBreak/>
              <w:t xml:space="preserve">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>Код подраздел</w:t>
            </w:r>
            <w:r w:rsidRPr="003D252A">
              <w:lastRenderedPageBreak/>
              <w:t xml:space="preserve">а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 xml:space="preserve">Код целевой статьи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Код вида расходов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Программная </w:t>
            </w:r>
            <w:r w:rsidRPr="003D252A">
              <w:lastRenderedPageBreak/>
              <w:t xml:space="preserve">(непрограммная) статья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 xml:space="preserve">Направление </w:t>
            </w:r>
            <w:r w:rsidRPr="003D252A">
              <w:lastRenderedPageBreak/>
              <w:t xml:space="preserve">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>групп</w:t>
            </w:r>
            <w:r w:rsidRPr="003D252A">
              <w:lastRenderedPageBreak/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>подгрупп</w:t>
            </w:r>
            <w:r w:rsidRPr="003D252A">
              <w:lastRenderedPageBreak/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>элемен</w:t>
            </w:r>
            <w:r w:rsidRPr="003D252A">
              <w:lastRenderedPageBreak/>
              <w:t xml:space="preserve">т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</w:pPr>
            <w:r w:rsidRPr="003D252A">
              <w:t xml:space="preserve">20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r w:rsidRPr="003D252A">
              <w:t> </w:t>
            </w:r>
          </w:p>
        </w:tc>
      </w:tr>
    </w:tbl>
    <w:p w:rsidR="00CB57EB" w:rsidRPr="003D252A" w:rsidRDefault="00CB57EB" w:rsidP="00CB57EB">
      <w:pPr>
        <w:suppressAutoHyphens/>
        <w:spacing w:after="160" w:line="100" w:lineRule="atLeast"/>
        <w:jc w:val="both"/>
        <w:rPr>
          <w:kern w:val="2"/>
          <w:sz w:val="28"/>
          <w:szCs w:val="28"/>
          <w:lang w:eastAsia="ar-SA"/>
        </w:rPr>
      </w:pPr>
      <w:r w:rsidRPr="003D252A">
        <w:rPr>
          <w:kern w:val="2"/>
          <w:sz w:val="28"/>
          <w:szCs w:val="28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:rsidR="00CB57EB" w:rsidRPr="003D252A" w:rsidRDefault="00CB57EB" w:rsidP="00CB57EB">
      <w:pPr>
        <w:suppressAutoHyphens/>
        <w:spacing w:after="160" w:line="100" w:lineRule="atLeast"/>
        <w:ind w:left="709"/>
        <w:jc w:val="center"/>
        <w:rPr>
          <w:b/>
          <w:bCs/>
          <w:kern w:val="2"/>
          <w:sz w:val="28"/>
          <w:szCs w:val="28"/>
          <w:lang w:eastAsia="ar-SA"/>
        </w:rPr>
      </w:pPr>
      <w:r w:rsidRPr="003D252A">
        <w:rPr>
          <w:b/>
          <w:bCs/>
          <w:kern w:val="2"/>
          <w:sz w:val="28"/>
          <w:szCs w:val="28"/>
          <w:lang w:eastAsia="ar-SA"/>
        </w:rPr>
        <w:t xml:space="preserve">2.Порядок формирования кодов целевых статей </w:t>
      </w:r>
    </w:p>
    <w:p w:rsidR="00CB57EB" w:rsidRPr="003D252A" w:rsidRDefault="00CB57EB" w:rsidP="00CB57EB">
      <w:pPr>
        <w:suppressAutoHyphens/>
        <w:spacing w:after="160" w:line="100" w:lineRule="atLeast"/>
        <w:ind w:left="709"/>
        <w:jc w:val="center"/>
        <w:rPr>
          <w:kern w:val="2"/>
          <w:sz w:val="28"/>
          <w:szCs w:val="28"/>
          <w:lang w:eastAsia="ar-SA"/>
        </w:rPr>
      </w:pPr>
      <w:r w:rsidRPr="003D252A">
        <w:rPr>
          <w:b/>
          <w:bCs/>
          <w:kern w:val="2"/>
          <w:sz w:val="28"/>
          <w:szCs w:val="28"/>
          <w:lang w:eastAsia="ar-SA"/>
        </w:rPr>
        <w:t>расходов бюджета сельсовета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При формировании </w:t>
      </w:r>
      <w:proofErr w:type="gramStart"/>
      <w:r w:rsidRPr="003D252A">
        <w:rPr>
          <w:sz w:val="28"/>
          <w:szCs w:val="28"/>
        </w:rPr>
        <w:t>кодов целевых статей расходов бюджета сельсовета</w:t>
      </w:r>
      <w:proofErr w:type="gramEnd"/>
      <w:r w:rsidRPr="003D252A">
        <w:rPr>
          <w:sz w:val="28"/>
          <w:szCs w:val="28"/>
        </w:rPr>
        <w:t xml:space="preserve"> применяются следующие основные подходы: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2.1. Целевые статьи расходов бюджета сельсовета обеспечивают привязку бюджетных ассигнований к муниципальным программам администрации Ильинского сельсовета Ужурского района Красноярского края, их подпрограммам и (или) непрограммным направлениям деятельности (функциям) органов местного самоуправления муниципального образования.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2.2. 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CB57EB" w:rsidRPr="003D252A" w:rsidTr="00B730BC">
        <w:trPr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Целевая статья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По</w:t>
            </w:r>
            <w:proofErr w:type="gramStart"/>
            <w:r w:rsidRPr="003D252A">
              <w:rPr>
                <w:sz w:val="28"/>
                <w:szCs w:val="28"/>
              </w:rPr>
              <w:t>д-</w:t>
            </w:r>
            <w:proofErr w:type="gramEnd"/>
            <w:r w:rsidRPr="003D252A">
              <w:rPr>
                <w:sz w:val="28"/>
                <w:szCs w:val="28"/>
              </w:rPr>
              <w:t xml:space="preserve"> программа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Направление расходов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17 </w:t>
            </w:r>
          </w:p>
        </w:tc>
      </w:tr>
      <w:tr w:rsidR="00CB57EB" w:rsidRPr="003D252A" w:rsidTr="00B730B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</w:tr>
    </w:tbl>
    <w:p w:rsidR="00CB57EB" w:rsidRPr="003D252A" w:rsidRDefault="00CB57EB" w:rsidP="00CB57EB">
      <w:pPr>
        <w:spacing w:before="100" w:beforeAutospacing="1" w:after="100" w:afterAutospacing="1"/>
        <w:rPr>
          <w:sz w:val="28"/>
          <w:szCs w:val="28"/>
        </w:rPr>
      </w:pPr>
      <w:r w:rsidRPr="003D252A">
        <w:rPr>
          <w:sz w:val="28"/>
          <w:szCs w:val="28"/>
        </w:rPr>
        <w:t xml:space="preserve">Структура </w:t>
      </w:r>
      <w:proofErr w:type="gramStart"/>
      <w:r w:rsidRPr="003D252A">
        <w:rPr>
          <w:sz w:val="28"/>
          <w:szCs w:val="28"/>
        </w:rPr>
        <w:t>кода целевой статьи расходов бюджета сельсовета</w:t>
      </w:r>
      <w:proofErr w:type="gramEnd"/>
      <w:r w:rsidRPr="003D252A">
        <w:rPr>
          <w:sz w:val="28"/>
          <w:szCs w:val="28"/>
        </w:rPr>
        <w:t xml:space="preserve"> состоит из десяти разрядов и включает следующие составные части:</w:t>
      </w:r>
      <w:bookmarkStart w:id="1" w:name="l4098"/>
      <w:bookmarkStart w:id="2" w:name="l3361"/>
      <w:bookmarkEnd w:id="1"/>
      <w:bookmarkEnd w:id="2"/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код программного (</w:t>
      </w:r>
      <w:r w:rsidRPr="003D252A">
        <w:rPr>
          <w:iCs/>
          <w:sz w:val="28"/>
          <w:szCs w:val="28"/>
        </w:rPr>
        <w:t>непрограммного</w:t>
      </w:r>
      <w:r w:rsidRPr="003D252A">
        <w:rPr>
          <w:sz w:val="28"/>
          <w:szCs w:val="28"/>
        </w:rPr>
        <w:t xml:space="preserve">) направления расходов (8 - 9 разряды) предназначен для кодирования муниципальных программ администрации Ильинского сельсовета Ужурского района Красноярского края, </w:t>
      </w:r>
      <w:r w:rsidRPr="003D252A">
        <w:rPr>
          <w:iCs/>
          <w:sz w:val="28"/>
          <w:szCs w:val="28"/>
        </w:rPr>
        <w:t xml:space="preserve">непрограммных </w:t>
      </w:r>
      <w:r w:rsidRPr="003D252A">
        <w:rPr>
          <w:sz w:val="28"/>
          <w:szCs w:val="28"/>
        </w:rPr>
        <w:t xml:space="preserve">направлений </w:t>
      </w:r>
      <w:proofErr w:type="gramStart"/>
      <w:r w:rsidRPr="003D252A">
        <w:rPr>
          <w:sz w:val="28"/>
          <w:szCs w:val="28"/>
        </w:rPr>
        <w:t>деятельности органов местного самоуправления бюджета Ильинского сельсовета</w:t>
      </w:r>
      <w:proofErr w:type="gramEnd"/>
      <w:r w:rsidRPr="003D252A">
        <w:rPr>
          <w:sz w:val="28"/>
          <w:szCs w:val="28"/>
        </w:rPr>
        <w:t xml:space="preserve"> Ужурского района;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бюджета Ильинского сельсовета Ужурского района, расходов </w:t>
      </w:r>
      <w:r w:rsidRPr="003D252A">
        <w:rPr>
          <w:iCs/>
          <w:sz w:val="28"/>
          <w:szCs w:val="28"/>
        </w:rPr>
        <w:t>в рамках непрограммных</w:t>
      </w:r>
      <w:r w:rsidRPr="003D252A">
        <w:rPr>
          <w:sz w:val="28"/>
          <w:szCs w:val="28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3D252A">
        <w:rPr>
          <w:color w:val="000000"/>
          <w:sz w:val="28"/>
          <w:szCs w:val="28"/>
        </w:rPr>
        <w:t>;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код основного мероприятия (11 - 12 разряды) предназначен для кодирования основных мероприятий муниципальных программ бюджета Ильинского сельсовета Ужурского района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lastRenderedPageBreak/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:rsidR="00CB57EB" w:rsidRPr="003D252A" w:rsidRDefault="00CB57EB" w:rsidP="00CB57EB">
      <w:pPr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            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2.4. Применение кодов целевых статей для отражения расходов бюджета сельсовета, источником финансового обеспечения которых являются межбюджетные трансферты: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2.4.1. 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сельсовета, источником финансового обеспечения которых являются межбюджетные трансферты, предоставляемые из федерального бюджета.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При этом наименование указанного направления расходов бюджета сельсовета не включает указание на наименование федерального трансферта, который является источником финансового обеспечения расходов бюджета сельсовета. 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2.4.2. 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сельсовета, источником финансового обеспечения которых являются межбюджетные трансферты, предоставляемые из краевого бюджета.</w:t>
      </w:r>
    </w:p>
    <w:p w:rsidR="00CB57EB" w:rsidRPr="003D252A" w:rsidRDefault="00CB57EB" w:rsidP="00CB57EB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При этом наименование указанного направления расходов бюджета сельсовета,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:rsidR="00CB57EB" w:rsidRPr="003D252A" w:rsidRDefault="00CB57EB" w:rsidP="00CB57EB">
      <w:pPr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           2.5. </w:t>
      </w:r>
      <w:proofErr w:type="gramStart"/>
      <w:r w:rsidRPr="003D252A">
        <w:rPr>
          <w:sz w:val="28"/>
          <w:szCs w:val="28"/>
        </w:rPr>
        <w:t xml:space="preserve">В целях обособления расходов бюджета поселения, направляемых на </w:t>
      </w:r>
      <w:proofErr w:type="spellStart"/>
      <w:r w:rsidRPr="003D252A">
        <w:rPr>
          <w:sz w:val="28"/>
          <w:szCs w:val="28"/>
        </w:rPr>
        <w:t>софинансирование</w:t>
      </w:r>
      <w:proofErr w:type="spellEnd"/>
      <w:r w:rsidRPr="003D252A">
        <w:rPr>
          <w:sz w:val="28"/>
          <w:szCs w:val="28"/>
        </w:rPr>
        <w:t xml:space="preserve">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  <w:proofErr w:type="gramEnd"/>
    </w:p>
    <w:p w:rsidR="00CB57EB" w:rsidRPr="003D252A" w:rsidRDefault="00CB57EB" w:rsidP="00CB57EB">
      <w:pPr>
        <w:jc w:val="both"/>
        <w:rPr>
          <w:color w:val="000000"/>
          <w:sz w:val="28"/>
          <w:szCs w:val="28"/>
        </w:rPr>
      </w:pPr>
      <w:r w:rsidRPr="003D252A">
        <w:rPr>
          <w:sz w:val="28"/>
          <w:szCs w:val="28"/>
        </w:rPr>
        <w:t xml:space="preserve">            2.6. Направления расходов, конкретизирующие основное мероприятие муниципальных программ и непрограммных расходов (разрядов 13-17 кода направления расходов), п</w:t>
      </w:r>
      <w:r w:rsidRPr="003D252A">
        <w:rPr>
          <w:color w:val="000000"/>
          <w:sz w:val="28"/>
          <w:szCs w:val="28"/>
        </w:rPr>
        <w:t xml:space="preserve">равила применения целевых статей расходов бюджета </w:t>
      </w:r>
      <w:proofErr w:type="gramStart"/>
      <w:r w:rsidRPr="003D252A">
        <w:rPr>
          <w:sz w:val="28"/>
          <w:szCs w:val="28"/>
        </w:rPr>
        <w:t>сельсовета</w:t>
      </w:r>
      <w:proofErr w:type="gramEnd"/>
      <w:r w:rsidRPr="003D252A">
        <w:rPr>
          <w:color w:val="000000"/>
          <w:sz w:val="28"/>
          <w:szCs w:val="28"/>
        </w:rPr>
        <w:t xml:space="preserve"> и перечень целевых статей установлены согласно приложениям к настоящему Положению. </w:t>
      </w:r>
    </w:p>
    <w:p w:rsidR="00CB57EB" w:rsidRPr="003D252A" w:rsidRDefault="00CB57EB" w:rsidP="00CB57EB">
      <w:pPr>
        <w:jc w:val="right"/>
      </w:pPr>
      <w:r w:rsidRPr="003D252A">
        <w:lastRenderedPageBreak/>
        <w:t xml:space="preserve">Приложение № 2 </w:t>
      </w:r>
    </w:p>
    <w:p w:rsidR="00CB57EB" w:rsidRPr="003D252A" w:rsidRDefault="00CB57EB" w:rsidP="00CB57EB">
      <w:pPr>
        <w:jc w:val="right"/>
      </w:pPr>
      <w:r w:rsidRPr="003D252A">
        <w:t xml:space="preserve">к Постановлению </w:t>
      </w:r>
    </w:p>
    <w:p w:rsidR="00CB57EB" w:rsidRPr="003D252A" w:rsidRDefault="00CB57EB" w:rsidP="00CB57EB">
      <w:pPr>
        <w:jc w:val="right"/>
      </w:pPr>
      <w:r w:rsidRPr="003D252A">
        <w:t xml:space="preserve">от </w:t>
      </w:r>
      <w:r>
        <w:t xml:space="preserve">22.12.2022 </w:t>
      </w:r>
      <w:r w:rsidRPr="003D252A">
        <w:t xml:space="preserve"> № </w:t>
      </w:r>
      <w:r>
        <w:t>60</w:t>
      </w:r>
    </w:p>
    <w:p w:rsidR="00CB57EB" w:rsidRPr="003D252A" w:rsidRDefault="00CB57EB" w:rsidP="00CB57EB">
      <w:pPr>
        <w:jc w:val="right"/>
        <w:rPr>
          <w:b/>
          <w:snapToGrid w:val="0"/>
          <w:sz w:val="28"/>
          <w:szCs w:val="28"/>
        </w:rPr>
      </w:pPr>
    </w:p>
    <w:p w:rsidR="00CB57EB" w:rsidRPr="003D252A" w:rsidRDefault="00CB57EB" w:rsidP="00CB57EB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Перечень </w:t>
      </w:r>
      <w:proofErr w:type="gramStart"/>
      <w:r w:rsidRPr="003D252A">
        <w:rPr>
          <w:b/>
          <w:sz w:val="28"/>
          <w:szCs w:val="28"/>
        </w:rPr>
        <w:t>кодов целевых статей расходов бюджета сельсовета</w:t>
      </w:r>
      <w:proofErr w:type="gramEnd"/>
    </w:p>
    <w:p w:rsidR="00CB57EB" w:rsidRPr="003D252A" w:rsidRDefault="00CB57EB" w:rsidP="00CB57EB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42"/>
        <w:gridCol w:w="7512"/>
      </w:tblGrid>
      <w:tr w:rsidR="00CB57EB" w:rsidRPr="003D252A" w:rsidTr="00B730BC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</w:tbl>
    <w:p w:rsidR="00CB57EB" w:rsidRPr="003D252A" w:rsidRDefault="00CB57EB" w:rsidP="00CB57EB">
      <w:pPr>
        <w:spacing w:line="360" w:lineRule="auto"/>
        <w:ind w:firstLine="709"/>
        <w:rPr>
          <w:sz w:val="2"/>
          <w:szCs w:val="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2029"/>
        <w:gridCol w:w="93"/>
        <w:gridCol w:w="7520"/>
      </w:tblGrid>
      <w:tr w:rsidR="00CB57EB" w:rsidRPr="003D252A" w:rsidTr="00B730BC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Муниципальная программа «Развитие культуры, спорта и молодежной политики на территории муниципального образования Ильинского сельсовета»</w:t>
            </w:r>
          </w:p>
        </w:tc>
      </w:tr>
      <w:tr w:rsidR="00CB57EB" w:rsidRPr="003D252A" w:rsidTr="00B730BC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01 1 00 00000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Подпрограмма «Развитие культуры села»</w:t>
            </w:r>
          </w:p>
        </w:tc>
      </w:tr>
      <w:tr w:rsidR="00CB57EB" w:rsidRPr="003D252A" w:rsidTr="00B730BC">
        <w:trPr>
          <w:gridBefore w:val="1"/>
          <w:wBefore w:w="93" w:type="dxa"/>
          <w:trHeight w:val="48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01 1 00 91180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Прочие расходы по клубам</w:t>
            </w:r>
          </w:p>
        </w:tc>
      </w:tr>
      <w:tr w:rsidR="00CB57EB" w:rsidRPr="003D252A" w:rsidTr="00B730BC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01 1 00 92020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Осуществление переданных полномочий</w:t>
            </w:r>
          </w:p>
        </w:tc>
      </w:tr>
      <w:tr w:rsidR="00CB57EB" w:rsidRPr="003D252A" w:rsidTr="00B730BC">
        <w:trPr>
          <w:gridBefore w:val="1"/>
          <w:wBefore w:w="93" w:type="dxa"/>
          <w:trHeight w:val="11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Муниципальная программа «Развитие коммунального хозяйства, обеспечение комфортных и безопасных условий жизни на территории муниципального образования Ильинский сельсовет»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02 1 00 00000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Подпрограмма «Благоустройство территории и улучшение технического состояния дорог Ильинского сельсовета"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02 1 00 81050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Общественные работы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02 1 00 81150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Обеспечение освещением территорий сельских поселений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02 1 00 89110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Проведение работ по уничтожению дикорастущей конопли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02 1 00 95010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Текущий ремонт и содержание дорог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02 1 00 95020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Освещение улиц и дорог в населённых пунктах поселения, снижение нарушений общественного порядка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  <w:lang w:val="en-US"/>
              </w:rPr>
            </w:pPr>
            <w:r w:rsidRPr="003D252A">
              <w:rPr>
                <w:sz w:val="28"/>
                <w:szCs w:val="28"/>
              </w:rPr>
              <w:t xml:space="preserve">02 1 00 </w:t>
            </w:r>
            <w:r w:rsidRPr="003D252A">
              <w:rPr>
                <w:sz w:val="28"/>
                <w:szCs w:val="28"/>
                <w:lang w:val="en-US"/>
              </w:rPr>
              <w:t>S5080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proofErr w:type="spellStart"/>
            <w:r w:rsidRPr="003D252A">
              <w:rPr>
                <w:sz w:val="28"/>
                <w:szCs w:val="28"/>
              </w:rPr>
              <w:t>Софинансирование</w:t>
            </w:r>
            <w:proofErr w:type="spellEnd"/>
            <w:r w:rsidRPr="003D252A">
              <w:rPr>
                <w:sz w:val="28"/>
                <w:szCs w:val="28"/>
              </w:rPr>
              <w:t xml:space="preserve"> субсидии на содержание автомобильных дорог общего пользования местного значения</w:t>
            </w:r>
          </w:p>
        </w:tc>
      </w:tr>
      <w:tr w:rsidR="00CB57EB" w:rsidRPr="003D252A" w:rsidTr="00B730BC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  <w:lang w:val="en-US"/>
              </w:rPr>
            </w:pPr>
            <w:r w:rsidRPr="003D252A">
              <w:rPr>
                <w:sz w:val="28"/>
                <w:szCs w:val="28"/>
                <w:lang w:val="en-US"/>
              </w:rPr>
              <w:t>02 1 00 S5090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proofErr w:type="spellStart"/>
            <w:r w:rsidRPr="003D252A">
              <w:rPr>
                <w:sz w:val="28"/>
                <w:szCs w:val="28"/>
              </w:rPr>
              <w:t>Софинансирование</w:t>
            </w:r>
            <w:proofErr w:type="spellEnd"/>
            <w:r w:rsidRPr="003D252A">
              <w:rPr>
                <w:sz w:val="28"/>
                <w:szCs w:val="28"/>
              </w:rPr>
              <w:t xml:space="preserve"> прочих межбюджетных трансфертов, передаваемых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B57EB" w:rsidRPr="003D252A" w:rsidTr="00B730BC">
        <w:trPr>
          <w:gridBefore w:val="1"/>
          <w:wBefore w:w="93" w:type="dxa"/>
          <w:trHeight w:val="27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02 2 00 00000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Обеспечение пожарной территории, профилактика терроризма, экстремизма и чрезвычайных ситуаций</w:t>
            </w:r>
          </w:p>
        </w:tc>
      </w:tr>
      <w:tr w:rsidR="00CB57EB" w:rsidRPr="003D252A" w:rsidTr="00B730BC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02 2 00 96010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Проведение профилактических мероприятий (терроризм, экстремизм)</w:t>
            </w:r>
          </w:p>
        </w:tc>
      </w:tr>
      <w:tr w:rsidR="00CB57EB" w:rsidRPr="003D252A" w:rsidTr="00B730BC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02 2 00 </w:t>
            </w:r>
            <w:r w:rsidRPr="003D252A">
              <w:rPr>
                <w:sz w:val="28"/>
                <w:szCs w:val="28"/>
                <w:lang w:val="en-US"/>
              </w:rPr>
              <w:t>S412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Приобретение технических средств, компьютерной техники, лицензионного программного обеспечения</w:t>
            </w:r>
          </w:p>
        </w:tc>
      </w:tr>
      <w:tr w:rsidR="00CB57EB" w:rsidRPr="003D252A" w:rsidTr="00B730BC">
        <w:trPr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Непрограммные расходы</w:t>
            </w:r>
          </w:p>
        </w:tc>
      </w:tr>
      <w:tr w:rsidR="00CB57EB" w:rsidRPr="003D252A" w:rsidTr="00B730BC">
        <w:trPr>
          <w:trHeight w:val="6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lastRenderedPageBreak/>
              <w:t>89 1 00 00000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CB57EB" w:rsidRPr="003D252A" w:rsidTr="00B730BC">
        <w:trPr>
          <w:trHeight w:val="34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89 1 00 90040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CB57EB" w:rsidRPr="003D252A" w:rsidTr="00B730BC">
        <w:trPr>
          <w:trHeight w:val="83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89 2 00 00000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CB57EB" w:rsidRPr="003D252A" w:rsidTr="00B730BC">
        <w:trPr>
          <w:trHeight w:val="29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89 2 00 90020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CB57EB" w:rsidRPr="003D252A" w:rsidTr="00B730BC">
        <w:trPr>
          <w:trHeight w:val="36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89 3 00 90060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Резервные фонды муниципального образования</w:t>
            </w:r>
          </w:p>
        </w:tc>
      </w:tr>
      <w:tr w:rsidR="00CB57EB" w:rsidRPr="003D252A" w:rsidTr="00B730BC">
        <w:trPr>
          <w:trHeight w:val="7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88 6 00 90070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</w:tbl>
    <w:p w:rsidR="00CB57EB" w:rsidRPr="003D252A" w:rsidRDefault="00CB57EB" w:rsidP="00CB57EB">
      <w:pPr>
        <w:jc w:val="right"/>
        <w:rPr>
          <w:sz w:val="28"/>
          <w:szCs w:val="28"/>
        </w:rPr>
      </w:pPr>
    </w:p>
    <w:p w:rsidR="00CB57EB" w:rsidRPr="003D252A" w:rsidRDefault="00CB57EB" w:rsidP="00CB57EB">
      <w:pPr>
        <w:jc w:val="right"/>
        <w:rPr>
          <w:sz w:val="28"/>
          <w:szCs w:val="28"/>
        </w:rPr>
      </w:pPr>
    </w:p>
    <w:p w:rsidR="00CB57EB" w:rsidRPr="003D252A" w:rsidRDefault="00CB57EB" w:rsidP="00CB57EB">
      <w:pPr>
        <w:jc w:val="right"/>
      </w:pPr>
      <w:r w:rsidRPr="003D252A">
        <w:rPr>
          <w:sz w:val="28"/>
          <w:szCs w:val="28"/>
        </w:rPr>
        <w:t xml:space="preserve"> </w:t>
      </w:r>
      <w:r w:rsidRPr="003D252A">
        <w:t>Приложение № 3</w:t>
      </w:r>
    </w:p>
    <w:p w:rsidR="00CB57EB" w:rsidRPr="003D252A" w:rsidRDefault="00CB57EB" w:rsidP="00CB57EB">
      <w:pPr>
        <w:jc w:val="right"/>
      </w:pPr>
      <w:r w:rsidRPr="003D252A">
        <w:t xml:space="preserve">к  Постановлению </w:t>
      </w:r>
    </w:p>
    <w:p w:rsidR="00CB57EB" w:rsidRPr="003D252A" w:rsidRDefault="00CB57EB" w:rsidP="00CB57EB">
      <w:pPr>
        <w:jc w:val="right"/>
      </w:pPr>
      <w:r w:rsidRPr="003D252A">
        <w:t xml:space="preserve">от </w:t>
      </w:r>
      <w:r>
        <w:t>22.12.2022</w:t>
      </w:r>
      <w:r w:rsidRPr="003D252A">
        <w:t xml:space="preserve">  № </w:t>
      </w:r>
      <w:r>
        <w:t>60</w:t>
      </w:r>
    </w:p>
    <w:p w:rsidR="00CB57EB" w:rsidRPr="003D252A" w:rsidRDefault="00CB57EB" w:rsidP="00CB57EB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>Перечень</w:t>
      </w:r>
      <w:r w:rsidRPr="003D252A">
        <w:rPr>
          <w:sz w:val="28"/>
          <w:szCs w:val="28"/>
        </w:rPr>
        <w:br/>
        <w:t xml:space="preserve">главных администраторов доходов бюджета Ильинского сельсовета </w:t>
      </w:r>
    </w:p>
    <w:p w:rsidR="00CB57EB" w:rsidRPr="003D252A" w:rsidRDefault="00CB57EB" w:rsidP="00CB57EB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Ужурского района 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15"/>
      </w:tblGrid>
      <w:tr w:rsidR="00CB57EB" w:rsidRPr="003D252A" w:rsidTr="00B730BC">
        <w:trPr>
          <w:trHeight w:val="2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Код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Наименование главного администратора доходов бюджета поселения</w:t>
            </w:r>
          </w:p>
        </w:tc>
      </w:tr>
    </w:tbl>
    <w:p w:rsidR="00CB57EB" w:rsidRPr="003D252A" w:rsidRDefault="00CB57EB" w:rsidP="00CB57EB">
      <w:pPr>
        <w:spacing w:line="360" w:lineRule="auto"/>
        <w:jc w:val="both"/>
        <w:rPr>
          <w:sz w:val="2"/>
          <w:szCs w:val="2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15"/>
      </w:tblGrid>
      <w:tr w:rsidR="00CB57EB" w:rsidRPr="003D252A" w:rsidTr="00B730BC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2</w:t>
            </w:r>
          </w:p>
        </w:tc>
      </w:tr>
      <w:tr w:rsidR="00CB57EB" w:rsidRPr="003D252A" w:rsidTr="00B730BC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182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Межрайонная инспекция Федеральной налоговой службы России № 12 по Красноярскому краю</w:t>
            </w:r>
          </w:p>
        </w:tc>
      </w:tr>
      <w:tr w:rsidR="00CB57EB" w:rsidRPr="003D252A" w:rsidTr="00B730BC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807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Администрация Ильинского сельсовета Ужурского района Красноярского края</w:t>
            </w:r>
          </w:p>
        </w:tc>
      </w:tr>
    </w:tbl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  <w:r w:rsidRPr="003D252A">
        <w:t xml:space="preserve">Приложение № 4  </w:t>
      </w:r>
    </w:p>
    <w:p w:rsidR="00CB57EB" w:rsidRPr="003D252A" w:rsidRDefault="00CB57EB" w:rsidP="00CB57EB">
      <w:pPr>
        <w:jc w:val="right"/>
      </w:pPr>
      <w:r w:rsidRPr="003D252A">
        <w:t xml:space="preserve">к   Постановлению </w:t>
      </w:r>
    </w:p>
    <w:p w:rsidR="00CB57EB" w:rsidRPr="003D252A" w:rsidRDefault="00CB57EB" w:rsidP="00CB57EB">
      <w:pPr>
        <w:jc w:val="right"/>
      </w:pPr>
      <w:r w:rsidRPr="003D252A">
        <w:t xml:space="preserve">от </w:t>
      </w:r>
      <w:r>
        <w:t>22.12.2022</w:t>
      </w:r>
      <w:r w:rsidRPr="003D252A">
        <w:t xml:space="preserve">  № </w:t>
      </w:r>
      <w:r>
        <w:t>60</w:t>
      </w:r>
    </w:p>
    <w:p w:rsidR="00CB57EB" w:rsidRPr="003D252A" w:rsidRDefault="00CB57EB" w:rsidP="00CB57EB">
      <w:pPr>
        <w:jc w:val="right"/>
        <w:rPr>
          <w:sz w:val="28"/>
          <w:szCs w:val="28"/>
        </w:rPr>
      </w:pPr>
    </w:p>
    <w:p w:rsidR="00CB57EB" w:rsidRPr="003D252A" w:rsidRDefault="00CB57EB" w:rsidP="00CB57EB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>Перечень</w:t>
      </w:r>
    </w:p>
    <w:p w:rsidR="00CB57EB" w:rsidRDefault="00CB57EB" w:rsidP="00CB57EB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главных распорядителей средств бюджета Ильинского сельсовета </w:t>
      </w:r>
    </w:p>
    <w:p w:rsidR="00CB57EB" w:rsidRPr="003D252A" w:rsidRDefault="00CB57EB" w:rsidP="00CB57EB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Ужурского района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38"/>
      </w:tblGrid>
      <w:tr w:rsidR="00CB57EB" w:rsidRPr="003D252A" w:rsidTr="00B730BC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Код 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CB57EB" w:rsidRPr="003D252A" w:rsidRDefault="00CB57EB" w:rsidP="00CB57EB">
      <w:pPr>
        <w:spacing w:line="360" w:lineRule="auto"/>
        <w:jc w:val="both"/>
        <w:rPr>
          <w:sz w:val="2"/>
          <w:szCs w:val="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38"/>
      </w:tblGrid>
      <w:tr w:rsidR="00CB57EB" w:rsidRPr="003D252A" w:rsidTr="00B730BC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2</w:t>
            </w:r>
          </w:p>
        </w:tc>
      </w:tr>
      <w:tr w:rsidR="00CB57EB" w:rsidRPr="003D252A" w:rsidTr="00B730BC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807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Администрация Ильинского сельсовета Ужурского района Красноярского края</w:t>
            </w:r>
          </w:p>
        </w:tc>
      </w:tr>
    </w:tbl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</w:p>
    <w:p w:rsidR="00CB57EB" w:rsidRPr="003D252A" w:rsidRDefault="00CB57EB" w:rsidP="00CB57EB">
      <w:pPr>
        <w:jc w:val="right"/>
      </w:pPr>
      <w:r w:rsidRPr="003D252A">
        <w:lastRenderedPageBreak/>
        <w:t xml:space="preserve">Приложение № 5 </w:t>
      </w:r>
    </w:p>
    <w:p w:rsidR="00CB57EB" w:rsidRPr="003D252A" w:rsidRDefault="00CB57EB" w:rsidP="00CB57EB">
      <w:pPr>
        <w:jc w:val="right"/>
      </w:pPr>
      <w:r w:rsidRPr="003D252A">
        <w:t xml:space="preserve">к  Постановлению </w:t>
      </w:r>
    </w:p>
    <w:p w:rsidR="00CB57EB" w:rsidRPr="003D252A" w:rsidRDefault="00CB57EB" w:rsidP="00CB57EB">
      <w:pPr>
        <w:jc w:val="right"/>
      </w:pPr>
      <w:r w:rsidRPr="003D252A">
        <w:t xml:space="preserve">от </w:t>
      </w:r>
      <w:r>
        <w:t>22.12.2022</w:t>
      </w:r>
      <w:r w:rsidRPr="003D252A">
        <w:t xml:space="preserve">  № </w:t>
      </w:r>
      <w:r>
        <w:t>60</w:t>
      </w:r>
    </w:p>
    <w:p w:rsidR="00CB57EB" w:rsidRPr="003D252A" w:rsidRDefault="00CB57EB" w:rsidP="00CB57EB">
      <w:pPr>
        <w:jc w:val="right"/>
        <w:rPr>
          <w:sz w:val="28"/>
          <w:szCs w:val="28"/>
        </w:rPr>
      </w:pPr>
    </w:p>
    <w:p w:rsidR="00CB57EB" w:rsidRDefault="00CB57EB" w:rsidP="00CB57EB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>Перечень</w:t>
      </w:r>
      <w:r w:rsidRPr="003D252A">
        <w:rPr>
          <w:sz w:val="28"/>
          <w:szCs w:val="28"/>
        </w:rPr>
        <w:br/>
        <w:t xml:space="preserve">главных </w:t>
      </w:r>
      <w:proofErr w:type="gramStart"/>
      <w:r w:rsidRPr="003D252A">
        <w:rPr>
          <w:sz w:val="28"/>
          <w:szCs w:val="28"/>
        </w:rPr>
        <w:t xml:space="preserve">администраторов источников финансирования дефицита </w:t>
      </w:r>
      <w:r w:rsidRPr="003D252A">
        <w:rPr>
          <w:sz w:val="28"/>
          <w:szCs w:val="28"/>
        </w:rPr>
        <w:br/>
        <w:t>бюджета Ильинского сельсовета</w:t>
      </w:r>
      <w:proofErr w:type="gramEnd"/>
      <w:r w:rsidRPr="003D252A">
        <w:rPr>
          <w:sz w:val="28"/>
          <w:szCs w:val="28"/>
        </w:rPr>
        <w:t xml:space="preserve"> Ужурского района  </w:t>
      </w:r>
    </w:p>
    <w:p w:rsidR="00CB57EB" w:rsidRPr="003D252A" w:rsidRDefault="00CB57EB" w:rsidP="00CB57EB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38"/>
      </w:tblGrid>
      <w:tr w:rsidR="00CB57EB" w:rsidRPr="003D252A" w:rsidTr="00B730BC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Код 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Наименование главного </w:t>
            </w:r>
            <w:proofErr w:type="gramStart"/>
            <w:r w:rsidRPr="003D252A">
              <w:rPr>
                <w:sz w:val="28"/>
                <w:szCs w:val="28"/>
              </w:rPr>
              <w:t>администратора источников финансирования дефицита бюджета сельсовета</w:t>
            </w:r>
            <w:proofErr w:type="gramEnd"/>
          </w:p>
        </w:tc>
      </w:tr>
      <w:tr w:rsidR="00CB57EB" w:rsidRPr="003D252A" w:rsidTr="00B730BC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2</w:t>
            </w:r>
          </w:p>
        </w:tc>
      </w:tr>
      <w:tr w:rsidR="00CB57EB" w:rsidRPr="003D252A" w:rsidTr="00B730BC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807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EB" w:rsidRPr="003D252A" w:rsidRDefault="00CB57EB" w:rsidP="00B730BC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Администрация Ильинского сельсовета Ужурского района Красноярского края</w:t>
            </w:r>
          </w:p>
        </w:tc>
      </w:tr>
    </w:tbl>
    <w:p w:rsidR="00CB57EB" w:rsidRPr="003D252A" w:rsidRDefault="00CB57EB" w:rsidP="00CB57EB">
      <w:pPr>
        <w:ind w:left="720"/>
        <w:jc w:val="both"/>
        <w:rPr>
          <w:iCs/>
          <w:sz w:val="28"/>
        </w:rPr>
      </w:pPr>
    </w:p>
    <w:p w:rsidR="00CB57EB" w:rsidRPr="003D252A" w:rsidRDefault="00CB57EB" w:rsidP="00CB57EB">
      <w:pPr>
        <w:ind w:left="720"/>
        <w:jc w:val="both"/>
        <w:rPr>
          <w:iCs/>
          <w:sz w:val="28"/>
        </w:rPr>
      </w:pPr>
    </w:p>
    <w:p w:rsidR="00CB57EB" w:rsidRPr="003D252A" w:rsidRDefault="00CB57EB" w:rsidP="00CB57EB">
      <w:pPr>
        <w:ind w:left="720"/>
        <w:jc w:val="both"/>
        <w:rPr>
          <w:iCs/>
          <w:sz w:val="28"/>
        </w:rPr>
      </w:pPr>
    </w:p>
    <w:p w:rsidR="00CB57EB" w:rsidRPr="003D252A" w:rsidRDefault="00CB57EB" w:rsidP="00CB57EB">
      <w:pPr>
        <w:ind w:left="720"/>
        <w:jc w:val="both"/>
        <w:rPr>
          <w:iCs/>
          <w:sz w:val="28"/>
        </w:rPr>
      </w:pPr>
    </w:p>
    <w:p w:rsidR="00CB57EB" w:rsidRDefault="00CB57EB" w:rsidP="00CB57EB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6D59EF" w:rsidRDefault="006D59EF">
      <w:bookmarkStart w:id="3" w:name="_GoBack"/>
      <w:bookmarkEnd w:id="3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EC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EB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4CEC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2023-01-10T02:23:00Z</dcterms:created>
  <dcterms:modified xsi:type="dcterms:W3CDTF">2023-01-10T02:23:00Z</dcterms:modified>
</cp:coreProperties>
</file>