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77" w:rsidRPr="002D1E77" w:rsidRDefault="002D1E77" w:rsidP="002D1E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D1E7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9FFBA16" wp14:editId="2292BB6E">
            <wp:extent cx="371475" cy="504825"/>
            <wp:effectExtent l="0" t="0" r="0" b="0"/>
            <wp:docPr id="1" name="Рисунок 1" descr="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E77" w:rsidRPr="002D1E77" w:rsidRDefault="002D1E77" w:rsidP="002D1E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ИЛЬИНСКИЙ СЕЛЬСКИЙ СОВЕТ ДЕПУТАТОВ</w:t>
      </w:r>
    </w:p>
    <w:p w:rsidR="002D1E77" w:rsidRPr="002D1E77" w:rsidRDefault="002D1E77" w:rsidP="002D1E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УЖУРСКОГО РАЙОНА </w:t>
      </w:r>
    </w:p>
    <w:p w:rsidR="002D1E77" w:rsidRPr="002D1E77" w:rsidRDefault="002D1E77" w:rsidP="002D1E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2D1E77" w:rsidRPr="002D1E77" w:rsidRDefault="002D1E77" w:rsidP="002D1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E77" w:rsidRPr="002D1E77" w:rsidRDefault="002D1E77" w:rsidP="002D1E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2D1E7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2D1E77" w:rsidRPr="002D1E77" w:rsidRDefault="002D1E77" w:rsidP="002D1E77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2D1E77" w:rsidRPr="002D1E77" w:rsidRDefault="00E950C2" w:rsidP="002D1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19.03.2024</w:t>
      </w:r>
      <w:r w:rsidR="002D1E77" w:rsidRPr="002D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proofErr w:type="spellStart"/>
      <w:r w:rsidR="002D1E77" w:rsidRPr="002D1E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2D1E77" w:rsidRPr="002D1E77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2D1E77" w:rsidRPr="002D1E7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льинка</w:t>
      </w:r>
      <w:proofErr w:type="spellEnd"/>
      <w:r w:rsidR="002D1E77" w:rsidRPr="002D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36-109р</w:t>
      </w:r>
    </w:p>
    <w:p w:rsidR="002D1E77" w:rsidRPr="002D1E77" w:rsidRDefault="002D1E77" w:rsidP="002D1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115D0" w:rsidRDefault="005115D0" w:rsidP="005115D0">
      <w:pPr>
        <w:pStyle w:val="a7"/>
        <w:ind w:right="-1"/>
        <w:rPr>
          <w:color w:val="003366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3651"/>
      </w:tblGrid>
      <w:tr w:rsidR="005115D0" w:rsidTr="003072E0">
        <w:tc>
          <w:tcPr>
            <w:tcW w:w="5920" w:type="dxa"/>
          </w:tcPr>
          <w:p w:rsidR="005115D0" w:rsidRPr="002E7650" w:rsidRDefault="00306770" w:rsidP="00D83DE3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№ 27-59р от 15.12.2017 «</w:t>
            </w:r>
            <w:r w:rsidRPr="003067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Положения об </w:t>
            </w:r>
            <w:r w:rsidRPr="003067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оплате труда работников администрации Ильинского сельсовета, не являющихся лицами, замещающими муниципальные должности, и муниципальными служащими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5115D0" w:rsidRDefault="005115D0" w:rsidP="00433716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5115D0" w:rsidRDefault="005115D0" w:rsidP="00433716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15D0" w:rsidRDefault="005115D0" w:rsidP="004337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144 Трудового кодекса Российской Федерации,</w:t>
      </w:r>
      <w:r w:rsidRPr="00C27334">
        <w:rPr>
          <w:rFonts w:ascii="Times New Roman" w:hAnsi="Times New Roman" w:cs="Times New Roman"/>
          <w:sz w:val="28"/>
          <w:szCs w:val="28"/>
        </w:rPr>
        <w:t xml:space="preserve"> статьи 86 Бюджетного кодекса Российской Федерации, статьи 53 Федерального закона от 06.10.2003 № 131-ФЗ «Об общих принципах организации местного самоуправления в Российской Федерации», </w:t>
      </w:r>
      <w:r w:rsidR="00F57C9B" w:rsidRPr="00F57C9B">
        <w:rPr>
          <w:rFonts w:ascii="Times New Roman" w:hAnsi="Times New Roman" w:cs="Times New Roman"/>
          <w:sz w:val="28"/>
          <w:szCs w:val="28"/>
        </w:rPr>
        <w:t>Законом Красноярского края от 29.10.2009 № 9-3864 «О новых системах оплаты труда работников краевых государственных бюджетных и казенных учреждений»,</w:t>
      </w:r>
      <w:r w:rsidR="00F57C9B" w:rsidRPr="009C5173">
        <w:t xml:space="preserve"> </w:t>
      </w:r>
      <w:r w:rsidRPr="00C27334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C2622B">
        <w:rPr>
          <w:rFonts w:ascii="Times New Roman" w:hAnsi="Times New Roman" w:cs="Times New Roman"/>
          <w:sz w:val="28"/>
          <w:szCs w:val="28"/>
        </w:rPr>
        <w:t>7</w:t>
      </w:r>
      <w:r w:rsidRPr="00C27334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C2622B">
        <w:rPr>
          <w:rFonts w:ascii="Times New Roman" w:hAnsi="Times New Roman" w:cs="Times New Roman"/>
          <w:sz w:val="28"/>
          <w:szCs w:val="28"/>
        </w:rPr>
        <w:t xml:space="preserve">  Ильинского сельсовета Ужурского района, Ильинский сельсовет депутатов </w:t>
      </w:r>
      <w:r w:rsidRPr="00C27334">
        <w:rPr>
          <w:rFonts w:ascii="Times New Roman" w:hAnsi="Times New Roman" w:cs="Times New Roman"/>
          <w:sz w:val="28"/>
          <w:szCs w:val="28"/>
        </w:rPr>
        <w:t>РЕШИЛ:</w:t>
      </w:r>
      <w:proofErr w:type="gramEnd"/>
    </w:p>
    <w:p w:rsidR="003318E6" w:rsidRPr="00D63067" w:rsidRDefault="003318E6" w:rsidP="00433716">
      <w:pPr>
        <w:pStyle w:val="af1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63067">
        <w:rPr>
          <w:rFonts w:ascii="Times New Roman" w:hAnsi="Times New Roman" w:cs="Times New Roman"/>
          <w:sz w:val="28"/>
          <w:szCs w:val="28"/>
        </w:rPr>
        <w:t>Внести изменения в решение № 27-59р от 15.12.2017 «</w:t>
      </w:r>
      <w:r w:rsidRPr="00D63067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об </w:t>
      </w:r>
      <w:r w:rsidRPr="00D630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оплате труда работников администрации Ильинского сельсовета, не являющихся лицами, замещающими муниципальные должности, и муниципальными служащими» </w:t>
      </w:r>
      <w:r w:rsidRPr="00D6306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318E6" w:rsidRPr="00D83DE3" w:rsidRDefault="00D83DE3" w:rsidP="00D83DE3">
      <w:pPr>
        <w:pStyle w:val="af1"/>
        <w:numPr>
          <w:ilvl w:val="1"/>
          <w:numId w:val="3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318E6" w:rsidRPr="00D83DE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73A91" w:rsidRPr="00D83DE3">
        <w:rPr>
          <w:rFonts w:ascii="Times New Roman" w:hAnsi="Times New Roman" w:cs="Times New Roman"/>
          <w:sz w:val="28"/>
          <w:szCs w:val="28"/>
        </w:rPr>
        <w:t>3</w:t>
      </w:r>
      <w:r w:rsidR="003318E6" w:rsidRPr="00D83DE3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873A91" w:rsidRPr="00D83DE3">
        <w:rPr>
          <w:rFonts w:ascii="Times New Roman" w:hAnsi="Times New Roman" w:cs="Times New Roman"/>
          <w:sz w:val="28"/>
          <w:szCs w:val="28"/>
        </w:rPr>
        <w:t>дополнить подпунктом 3.</w:t>
      </w:r>
      <w:r w:rsidR="00342C7C" w:rsidRPr="00D83DE3">
        <w:rPr>
          <w:rFonts w:ascii="Times New Roman" w:hAnsi="Times New Roman" w:cs="Times New Roman"/>
          <w:sz w:val="28"/>
          <w:szCs w:val="28"/>
        </w:rPr>
        <w:t>8</w:t>
      </w:r>
      <w:r w:rsidR="00873A91" w:rsidRPr="00D83DE3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3318E6" w:rsidRPr="00D83DE3">
        <w:rPr>
          <w:rFonts w:ascii="Times New Roman" w:hAnsi="Times New Roman" w:cs="Times New Roman"/>
          <w:sz w:val="28"/>
          <w:szCs w:val="28"/>
        </w:rPr>
        <w:t>:</w:t>
      </w:r>
    </w:p>
    <w:p w:rsidR="0056112B" w:rsidRPr="00811421" w:rsidRDefault="00D63067" w:rsidP="005E49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06729C">
        <w:rPr>
          <w:rFonts w:ascii="Times New Roman" w:hAnsi="Times New Roman"/>
          <w:sz w:val="28"/>
          <w:szCs w:val="28"/>
        </w:rPr>
        <w:t>«</w:t>
      </w:r>
      <w:r w:rsidR="005E49DE">
        <w:rPr>
          <w:rFonts w:ascii="Times New Roman" w:hAnsi="Times New Roman"/>
          <w:sz w:val="28"/>
          <w:szCs w:val="28"/>
        </w:rPr>
        <w:t>3.8</w:t>
      </w:r>
      <w:r w:rsidR="00873A91">
        <w:rPr>
          <w:rFonts w:ascii="Times New Roman" w:hAnsi="Times New Roman"/>
          <w:sz w:val="28"/>
          <w:szCs w:val="28"/>
        </w:rPr>
        <w:t xml:space="preserve">. </w:t>
      </w:r>
      <w:r w:rsidR="0056112B" w:rsidRPr="00811421">
        <w:rPr>
          <w:rFonts w:ascii="Times New Roman" w:eastAsia="Times New Roman" w:hAnsi="Times New Roman" w:cs="Times New Roman"/>
          <w:sz w:val="28"/>
          <w:szCs w:val="28"/>
        </w:rPr>
        <w:t>Размер специальной краевой выплаты  работникам учреждени</w:t>
      </w:r>
      <w:r w:rsidR="0056112B" w:rsidRPr="0056112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6112B" w:rsidRPr="00811421">
        <w:rPr>
          <w:rFonts w:ascii="Times New Roman" w:eastAsia="Times New Roman" w:hAnsi="Times New Roman" w:cs="Times New Roman"/>
          <w:sz w:val="28"/>
          <w:szCs w:val="28"/>
        </w:rPr>
        <w:t xml:space="preserve">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увеличивается. </w:t>
      </w:r>
    </w:p>
    <w:p w:rsidR="0056112B" w:rsidRPr="0056112B" w:rsidRDefault="0056112B" w:rsidP="005E49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12B">
        <w:rPr>
          <w:rFonts w:ascii="Times New Roman" w:eastAsia="Times New Roman" w:hAnsi="Times New Roman" w:cs="Times New Roman"/>
          <w:sz w:val="28"/>
          <w:szCs w:val="28"/>
        </w:rPr>
        <w:t>Размер увеличения рассчитывается по формуле:</w:t>
      </w:r>
      <w:bookmarkStart w:id="1" w:name="Par2"/>
      <w:bookmarkEnd w:id="1"/>
    </w:p>
    <w:p w:rsidR="0056112B" w:rsidRPr="0056112B" w:rsidRDefault="0056112B" w:rsidP="005E49D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12B">
        <w:rPr>
          <w:rFonts w:ascii="Times New Roman" w:eastAsia="Times New Roman" w:hAnsi="Times New Roman" w:cs="Times New Roman"/>
          <w:sz w:val="28"/>
          <w:szCs w:val="28"/>
        </w:rPr>
        <w:t>СКВув</w:t>
      </w:r>
      <w:proofErr w:type="spellEnd"/>
      <w:r w:rsidRPr="0056112B">
        <w:rPr>
          <w:rFonts w:ascii="Courier New" w:eastAsia="Times New Roman" w:hAnsi="Courier New" w:cs="Courier New"/>
          <w:sz w:val="20"/>
          <w:szCs w:val="28"/>
        </w:rPr>
        <w:t xml:space="preserve"> </w:t>
      </w:r>
      <w:r w:rsidRPr="0056112B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proofErr w:type="spellStart"/>
      <w:r w:rsidRPr="0056112B">
        <w:rPr>
          <w:rFonts w:ascii="Times New Roman" w:eastAsia="Times New Roman" w:hAnsi="Times New Roman" w:cs="Times New Roman"/>
          <w:sz w:val="28"/>
          <w:szCs w:val="28"/>
        </w:rPr>
        <w:t>Отп</w:t>
      </w:r>
      <w:proofErr w:type="spellEnd"/>
      <w:r w:rsidRPr="0056112B"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proofErr w:type="spellStart"/>
      <w:r w:rsidRPr="0056112B">
        <w:rPr>
          <w:rFonts w:ascii="Times New Roman" w:eastAsia="Times New Roman" w:hAnsi="Times New Roman" w:cs="Times New Roman"/>
          <w:sz w:val="28"/>
          <w:szCs w:val="28"/>
        </w:rPr>
        <w:t>Кув</w:t>
      </w:r>
      <w:proofErr w:type="spellEnd"/>
      <w:r w:rsidRPr="0056112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6112B">
        <w:rPr>
          <w:rFonts w:ascii="Times New Roman" w:eastAsia="Times New Roman" w:hAnsi="Times New Roman" w:cs="Times New Roman"/>
          <w:sz w:val="28"/>
          <w:szCs w:val="28"/>
        </w:rPr>
        <w:t>Отп</w:t>
      </w:r>
      <w:proofErr w:type="spellEnd"/>
      <w:r w:rsidRPr="0056112B">
        <w:rPr>
          <w:rFonts w:ascii="Times New Roman" w:eastAsia="Times New Roman" w:hAnsi="Times New Roman" w:cs="Times New Roman"/>
          <w:sz w:val="28"/>
          <w:szCs w:val="28"/>
        </w:rPr>
        <w:t>, (1)</w:t>
      </w:r>
    </w:p>
    <w:p w:rsidR="0056112B" w:rsidRPr="0056112B" w:rsidRDefault="0056112B" w:rsidP="005E49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12B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56112B" w:rsidRPr="0056112B" w:rsidRDefault="0056112B" w:rsidP="005E49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12B">
        <w:rPr>
          <w:rFonts w:ascii="Times New Roman" w:eastAsia="Times New Roman" w:hAnsi="Times New Roman" w:cs="Times New Roman"/>
          <w:sz w:val="28"/>
          <w:szCs w:val="28"/>
        </w:rPr>
        <w:lastRenderedPageBreak/>
        <w:t>СКВув</w:t>
      </w:r>
      <w:proofErr w:type="spellEnd"/>
      <w:r w:rsidRPr="0056112B">
        <w:rPr>
          <w:rFonts w:ascii="Times New Roman" w:eastAsia="Times New Roman" w:hAnsi="Times New Roman" w:cs="Times New Roman"/>
          <w:sz w:val="28"/>
          <w:szCs w:val="28"/>
        </w:rPr>
        <w:t xml:space="preserve"> – размер увеличения специальной краевой выплаты;</w:t>
      </w:r>
    </w:p>
    <w:p w:rsidR="0056112B" w:rsidRPr="0056112B" w:rsidRDefault="0056112B" w:rsidP="005E49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12B">
        <w:rPr>
          <w:rFonts w:ascii="Times New Roman" w:eastAsia="Times New Roman" w:hAnsi="Times New Roman" w:cs="Times New Roman"/>
          <w:sz w:val="28"/>
          <w:szCs w:val="28"/>
        </w:rPr>
        <w:t>Отп</w:t>
      </w:r>
      <w:proofErr w:type="spellEnd"/>
      <w:r w:rsidRPr="0056112B">
        <w:rPr>
          <w:rFonts w:ascii="Times New Roman" w:eastAsia="Times New Roman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56112B" w:rsidRPr="0056112B" w:rsidRDefault="0056112B" w:rsidP="005E49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12B">
        <w:rPr>
          <w:rFonts w:ascii="Times New Roman" w:eastAsia="Times New Roman" w:hAnsi="Times New Roman" w:cs="Times New Roman"/>
          <w:sz w:val="28"/>
          <w:szCs w:val="28"/>
        </w:rPr>
        <w:t>Кув</w:t>
      </w:r>
      <w:proofErr w:type="spellEnd"/>
      <w:r w:rsidRPr="0056112B">
        <w:rPr>
          <w:rFonts w:ascii="Times New Roman" w:eastAsia="Times New Roman" w:hAnsi="Times New Roman" w:cs="Times New Roman"/>
          <w:sz w:val="28"/>
          <w:szCs w:val="28"/>
        </w:rPr>
        <w:t xml:space="preserve"> – коэффициент увеличения специальной краевой выплаты.</w:t>
      </w:r>
    </w:p>
    <w:p w:rsidR="0056112B" w:rsidRPr="0056112B" w:rsidRDefault="0056112B" w:rsidP="005E49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12B">
        <w:rPr>
          <w:rFonts w:ascii="Times New Roman" w:eastAsia="Times New Roman" w:hAnsi="Times New Roman" w:cs="Times New Roman"/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56112B">
        <w:rPr>
          <w:rFonts w:ascii="Times New Roman" w:eastAsia="Times New Roman" w:hAnsi="Times New Roman" w:cs="Times New Roman"/>
          <w:sz w:val="28"/>
          <w:szCs w:val="28"/>
        </w:rPr>
        <w:t>Кув</w:t>
      </w:r>
      <w:proofErr w:type="spellEnd"/>
      <w:r w:rsidRPr="0056112B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следующим образом:</w:t>
      </w:r>
      <w:bookmarkStart w:id="2" w:name="Par13"/>
      <w:bookmarkEnd w:id="2"/>
    </w:p>
    <w:p w:rsidR="0056112B" w:rsidRPr="0056112B" w:rsidRDefault="0056112B" w:rsidP="005E49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12B">
        <w:rPr>
          <w:rFonts w:ascii="Times New Roman" w:eastAsia="Times New Roman" w:hAnsi="Times New Roman" w:cs="Times New Roman"/>
          <w:sz w:val="28"/>
          <w:szCs w:val="28"/>
        </w:rPr>
        <w:t>Кув</w:t>
      </w:r>
      <w:proofErr w:type="spellEnd"/>
      <w:r w:rsidRPr="0056112B">
        <w:rPr>
          <w:rFonts w:ascii="Times New Roman" w:eastAsia="Times New Roman" w:hAnsi="Times New Roman" w:cs="Times New Roman"/>
          <w:sz w:val="28"/>
          <w:szCs w:val="28"/>
        </w:rPr>
        <w:t xml:space="preserve"> = (Зпф</w:t>
      </w:r>
      <w:proofErr w:type="gramStart"/>
      <w:r w:rsidRPr="0056112B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56112B">
        <w:rPr>
          <w:rFonts w:ascii="Times New Roman" w:eastAsia="Times New Roman" w:hAnsi="Times New Roman" w:cs="Times New Roman"/>
          <w:sz w:val="28"/>
          <w:szCs w:val="28"/>
        </w:rPr>
        <w:t xml:space="preserve"> + (СКВ х </w:t>
      </w:r>
      <w:proofErr w:type="spellStart"/>
      <w:r w:rsidRPr="0056112B">
        <w:rPr>
          <w:rFonts w:ascii="Times New Roman" w:eastAsia="Times New Roman" w:hAnsi="Times New Roman" w:cs="Times New Roman"/>
          <w:sz w:val="28"/>
          <w:szCs w:val="28"/>
        </w:rPr>
        <w:t>Кмес</w:t>
      </w:r>
      <w:proofErr w:type="spellEnd"/>
      <w:r w:rsidRPr="0056112B">
        <w:rPr>
          <w:rFonts w:ascii="Times New Roman" w:eastAsia="Times New Roman" w:hAnsi="Times New Roman" w:cs="Times New Roman"/>
          <w:sz w:val="28"/>
          <w:szCs w:val="28"/>
        </w:rPr>
        <w:t xml:space="preserve"> х </w:t>
      </w:r>
      <w:proofErr w:type="spellStart"/>
      <w:r w:rsidRPr="0056112B">
        <w:rPr>
          <w:rFonts w:ascii="Times New Roman" w:eastAsia="Times New Roman" w:hAnsi="Times New Roman" w:cs="Times New Roman"/>
          <w:sz w:val="28"/>
          <w:szCs w:val="28"/>
        </w:rPr>
        <w:t>Крк</w:t>
      </w:r>
      <w:proofErr w:type="spellEnd"/>
      <w:r w:rsidRPr="0056112B">
        <w:rPr>
          <w:rFonts w:ascii="Times New Roman" w:eastAsia="Times New Roman" w:hAnsi="Times New Roman" w:cs="Times New Roman"/>
          <w:sz w:val="28"/>
          <w:szCs w:val="28"/>
        </w:rPr>
        <w:t>) + Зпф2) / (Зпф1 + Зпф2), (2)</w:t>
      </w:r>
    </w:p>
    <w:p w:rsidR="0056112B" w:rsidRPr="0056112B" w:rsidRDefault="0056112B" w:rsidP="005E49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12B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56112B" w:rsidRPr="0056112B" w:rsidRDefault="0056112B" w:rsidP="005E49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12B">
        <w:rPr>
          <w:rFonts w:ascii="Times New Roman" w:eastAsia="Times New Roman" w:hAnsi="Times New Roman" w:cs="Times New Roman"/>
          <w:sz w:val="28"/>
          <w:szCs w:val="28"/>
        </w:rPr>
        <w:t>Зпф</w:t>
      </w:r>
      <w:proofErr w:type="gramStart"/>
      <w:r w:rsidRPr="0056112B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56112B">
        <w:rPr>
          <w:rFonts w:ascii="Times New Roman" w:eastAsia="Times New Roman" w:hAnsi="Times New Roman" w:cs="Times New Roman"/>
          <w:sz w:val="28"/>
          <w:szCs w:val="28"/>
        </w:rPr>
        <w:t xml:space="preserve">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56112B" w:rsidRPr="0056112B" w:rsidRDefault="0056112B" w:rsidP="005E49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12B">
        <w:rPr>
          <w:rFonts w:ascii="Times New Roman" w:eastAsia="Times New Roman" w:hAnsi="Times New Roman" w:cs="Times New Roman"/>
          <w:sz w:val="28"/>
          <w:szCs w:val="28"/>
        </w:rPr>
        <w:t>Зпф</w:t>
      </w:r>
      <w:proofErr w:type="gramStart"/>
      <w:r w:rsidRPr="0056112B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56112B">
        <w:rPr>
          <w:rFonts w:ascii="Times New Roman" w:eastAsia="Times New Roman" w:hAnsi="Times New Roman" w:cs="Times New Roman"/>
          <w:sz w:val="28"/>
          <w:szCs w:val="28"/>
        </w:rPr>
        <w:t xml:space="preserve">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56112B" w:rsidRPr="0056112B" w:rsidRDefault="0056112B" w:rsidP="005E49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12B">
        <w:rPr>
          <w:rFonts w:ascii="Times New Roman" w:eastAsia="Times New Roman" w:hAnsi="Times New Roman" w:cs="Times New Roman"/>
          <w:sz w:val="28"/>
          <w:szCs w:val="28"/>
        </w:rPr>
        <w:t>СКВ – специальная краевая выплата;</w:t>
      </w:r>
    </w:p>
    <w:p w:rsidR="0056112B" w:rsidRPr="0056112B" w:rsidRDefault="0056112B" w:rsidP="005E49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12B">
        <w:rPr>
          <w:rFonts w:ascii="Times New Roman" w:eastAsia="Times New Roman" w:hAnsi="Times New Roman" w:cs="Times New Roman"/>
          <w:sz w:val="28"/>
          <w:szCs w:val="28"/>
        </w:rPr>
        <w:t>Кмес</w:t>
      </w:r>
      <w:proofErr w:type="spellEnd"/>
      <w:r w:rsidRPr="0056112B">
        <w:rPr>
          <w:rFonts w:ascii="Times New Roman" w:eastAsia="Times New Roman" w:hAnsi="Times New Roman" w:cs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5115D0" w:rsidRPr="00873A91" w:rsidRDefault="0056112B" w:rsidP="005E49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12B">
        <w:rPr>
          <w:rFonts w:ascii="Times New Roman" w:eastAsia="Times New Roman" w:hAnsi="Times New Roman" w:cs="Times New Roman"/>
          <w:sz w:val="28"/>
          <w:szCs w:val="28"/>
        </w:rPr>
        <w:t>Крк</w:t>
      </w:r>
      <w:proofErr w:type="spellEnd"/>
      <w:r w:rsidRPr="0056112B">
        <w:rPr>
          <w:rFonts w:ascii="Times New Roman" w:eastAsia="Times New Roman" w:hAnsi="Times New Roman" w:cs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 </w:t>
      </w:r>
      <w:r w:rsidRPr="0056112B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Start"/>
      <w:r w:rsidRPr="0056112B">
        <w:rPr>
          <w:rFonts w:ascii="Times New Roman" w:eastAsia="Times New Roman" w:hAnsi="Times New Roman" w:cs="Times New Roman"/>
          <w:i/>
          <w:sz w:val="24"/>
          <w:szCs w:val="24"/>
        </w:rPr>
        <w:t>Введен</w:t>
      </w:r>
      <w:proofErr w:type="gramEnd"/>
      <w:r w:rsidRPr="0056112B">
        <w:rPr>
          <w:rFonts w:ascii="Times New Roman" w:eastAsia="Times New Roman" w:hAnsi="Times New Roman" w:cs="Times New Roman"/>
          <w:i/>
          <w:sz w:val="24"/>
          <w:szCs w:val="24"/>
        </w:rPr>
        <w:t xml:space="preserve"> решением 36-109р от 19.03.2024, действует 01.01.2025)</w:t>
      </w:r>
      <w:r w:rsidRPr="0056112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83DE3" w:rsidRPr="00D83DE3" w:rsidRDefault="00D83DE3" w:rsidP="00D83DE3">
      <w:pPr>
        <w:pStyle w:val="af1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опубликования (обнародования) в газете "Ильинские вести" и распространяется на правоотношения, возникшие с 1 января  2024 года.</w:t>
      </w:r>
    </w:p>
    <w:p w:rsidR="00433716" w:rsidRPr="00433716" w:rsidRDefault="00433716" w:rsidP="004337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716" w:rsidRPr="00433716" w:rsidRDefault="00433716" w:rsidP="004337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716" w:rsidRPr="00433716" w:rsidRDefault="00433716" w:rsidP="004337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33716" w:rsidRPr="00433716" w:rsidTr="006936C9">
        <w:tc>
          <w:tcPr>
            <w:tcW w:w="4785" w:type="dxa"/>
            <w:shd w:val="clear" w:color="auto" w:fill="auto"/>
          </w:tcPr>
          <w:p w:rsidR="00433716" w:rsidRPr="00433716" w:rsidRDefault="00433716" w:rsidP="004337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Ильинского</w:t>
            </w:r>
          </w:p>
          <w:p w:rsidR="00433716" w:rsidRPr="00433716" w:rsidRDefault="00433716" w:rsidP="004337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Совета депутатов                                                           ___________А.Г. Иванов</w:t>
            </w:r>
          </w:p>
        </w:tc>
        <w:tc>
          <w:tcPr>
            <w:tcW w:w="4785" w:type="dxa"/>
            <w:shd w:val="clear" w:color="auto" w:fill="auto"/>
          </w:tcPr>
          <w:p w:rsidR="00433716" w:rsidRPr="00433716" w:rsidRDefault="00433716" w:rsidP="004337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Глава Ильинского сельсовета                                                   </w:t>
            </w:r>
          </w:p>
          <w:p w:rsidR="00433716" w:rsidRPr="00433716" w:rsidRDefault="00433716" w:rsidP="004337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3716" w:rsidRPr="00433716" w:rsidRDefault="00433716" w:rsidP="004337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______________О.Л. </w:t>
            </w:r>
            <w:proofErr w:type="spellStart"/>
            <w:r w:rsidRPr="00433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Сецко</w:t>
            </w:r>
            <w:proofErr w:type="spellEnd"/>
          </w:p>
        </w:tc>
      </w:tr>
    </w:tbl>
    <w:p w:rsidR="00433716" w:rsidRPr="00433716" w:rsidRDefault="00433716" w:rsidP="00433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5D0" w:rsidRDefault="005115D0" w:rsidP="00433716">
      <w:pPr>
        <w:spacing w:after="0"/>
        <w:jc w:val="both"/>
        <w:rPr>
          <w:color w:val="000000"/>
          <w:sz w:val="28"/>
          <w:szCs w:val="28"/>
        </w:rPr>
      </w:pPr>
    </w:p>
    <w:sectPr w:rsidR="005115D0" w:rsidSect="00433716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816" w:rsidRDefault="007A7816" w:rsidP="005115D0">
      <w:pPr>
        <w:spacing w:after="0" w:line="240" w:lineRule="auto"/>
      </w:pPr>
      <w:r>
        <w:separator/>
      </w:r>
    </w:p>
  </w:endnote>
  <w:endnote w:type="continuationSeparator" w:id="0">
    <w:p w:rsidR="007A7816" w:rsidRDefault="007A7816" w:rsidP="00511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5D0" w:rsidRPr="00073102" w:rsidRDefault="005115D0" w:rsidP="00B47D2E">
    <w:pPr>
      <w:pStyle w:val="a5"/>
      <w:rPr>
        <w:rFonts w:ascii="Times New Roman" w:hAnsi="Times New Roman" w:cs="Times New Roman"/>
        <w:strike/>
        <w:color w:val="FF0000"/>
        <w:sz w:val="16"/>
        <w:szCs w:val="16"/>
      </w:rPr>
    </w:pPr>
  </w:p>
  <w:p w:rsidR="005115D0" w:rsidRPr="00A77B5C" w:rsidRDefault="005115D0">
    <w:pPr>
      <w:pStyle w:val="a5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816" w:rsidRDefault="007A7816" w:rsidP="005115D0">
      <w:pPr>
        <w:spacing w:after="0" w:line="240" w:lineRule="auto"/>
      </w:pPr>
      <w:r>
        <w:separator/>
      </w:r>
    </w:p>
  </w:footnote>
  <w:footnote w:type="continuationSeparator" w:id="0">
    <w:p w:rsidR="007A7816" w:rsidRDefault="007A7816" w:rsidP="00511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B6219"/>
    <w:multiLevelType w:val="hybridMultilevel"/>
    <w:tmpl w:val="4ECC4E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E36E6"/>
    <w:multiLevelType w:val="multilevel"/>
    <w:tmpl w:val="A58C5B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F7945DB"/>
    <w:multiLevelType w:val="multilevel"/>
    <w:tmpl w:val="2610A0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5D0"/>
    <w:rsid w:val="0000770B"/>
    <w:rsid w:val="00066C70"/>
    <w:rsid w:val="0006729C"/>
    <w:rsid w:val="000774CA"/>
    <w:rsid w:val="00095723"/>
    <w:rsid w:val="000D59CF"/>
    <w:rsid w:val="000F1B34"/>
    <w:rsid w:val="00127E01"/>
    <w:rsid w:val="00151C06"/>
    <w:rsid w:val="00267781"/>
    <w:rsid w:val="00287B40"/>
    <w:rsid w:val="00292CEE"/>
    <w:rsid w:val="002A083A"/>
    <w:rsid w:val="002C2717"/>
    <w:rsid w:val="002D1E77"/>
    <w:rsid w:val="002E2B60"/>
    <w:rsid w:val="00306770"/>
    <w:rsid w:val="00313B84"/>
    <w:rsid w:val="003318E6"/>
    <w:rsid w:val="003403E2"/>
    <w:rsid w:val="00342C7C"/>
    <w:rsid w:val="00343133"/>
    <w:rsid w:val="003445A8"/>
    <w:rsid w:val="003464DB"/>
    <w:rsid w:val="00347046"/>
    <w:rsid w:val="0035359C"/>
    <w:rsid w:val="003573F0"/>
    <w:rsid w:val="0036536F"/>
    <w:rsid w:val="003833DE"/>
    <w:rsid w:val="003908AD"/>
    <w:rsid w:val="00392510"/>
    <w:rsid w:val="003E1BCA"/>
    <w:rsid w:val="003E3B4F"/>
    <w:rsid w:val="00412724"/>
    <w:rsid w:val="00422777"/>
    <w:rsid w:val="00433716"/>
    <w:rsid w:val="0044113D"/>
    <w:rsid w:val="00461913"/>
    <w:rsid w:val="00474FEE"/>
    <w:rsid w:val="004A4E61"/>
    <w:rsid w:val="004E3047"/>
    <w:rsid w:val="005115D0"/>
    <w:rsid w:val="00553AF7"/>
    <w:rsid w:val="0056112B"/>
    <w:rsid w:val="005E49DE"/>
    <w:rsid w:val="005F425B"/>
    <w:rsid w:val="00627853"/>
    <w:rsid w:val="00634ACC"/>
    <w:rsid w:val="00640A9E"/>
    <w:rsid w:val="00645D4E"/>
    <w:rsid w:val="00645FB5"/>
    <w:rsid w:val="00673174"/>
    <w:rsid w:val="00676FEB"/>
    <w:rsid w:val="00741DBF"/>
    <w:rsid w:val="0078025E"/>
    <w:rsid w:val="007A7816"/>
    <w:rsid w:val="007E62DE"/>
    <w:rsid w:val="0084677A"/>
    <w:rsid w:val="00866331"/>
    <w:rsid w:val="00867F4B"/>
    <w:rsid w:val="00873A91"/>
    <w:rsid w:val="00881BF6"/>
    <w:rsid w:val="0088395D"/>
    <w:rsid w:val="00886375"/>
    <w:rsid w:val="0089354F"/>
    <w:rsid w:val="008C4EBA"/>
    <w:rsid w:val="008D4E62"/>
    <w:rsid w:val="008E0A14"/>
    <w:rsid w:val="009222BA"/>
    <w:rsid w:val="009431BD"/>
    <w:rsid w:val="00953E4E"/>
    <w:rsid w:val="00996E3F"/>
    <w:rsid w:val="009A3764"/>
    <w:rsid w:val="009A7A33"/>
    <w:rsid w:val="009D15DD"/>
    <w:rsid w:val="009D4726"/>
    <w:rsid w:val="009E3C24"/>
    <w:rsid w:val="00A53677"/>
    <w:rsid w:val="00A84ED1"/>
    <w:rsid w:val="00AB4AA3"/>
    <w:rsid w:val="00AD3715"/>
    <w:rsid w:val="00AF03C4"/>
    <w:rsid w:val="00B47D2E"/>
    <w:rsid w:val="00B81D44"/>
    <w:rsid w:val="00B834BA"/>
    <w:rsid w:val="00B94EBA"/>
    <w:rsid w:val="00BB46A9"/>
    <w:rsid w:val="00BC6DEB"/>
    <w:rsid w:val="00C162CA"/>
    <w:rsid w:val="00C2622B"/>
    <w:rsid w:val="00C7437A"/>
    <w:rsid w:val="00CF5E9C"/>
    <w:rsid w:val="00D011D5"/>
    <w:rsid w:val="00D06768"/>
    <w:rsid w:val="00D2371E"/>
    <w:rsid w:val="00D36A17"/>
    <w:rsid w:val="00D4692E"/>
    <w:rsid w:val="00D63067"/>
    <w:rsid w:val="00D83DE3"/>
    <w:rsid w:val="00D92AA7"/>
    <w:rsid w:val="00DF76CC"/>
    <w:rsid w:val="00E34320"/>
    <w:rsid w:val="00E82B6A"/>
    <w:rsid w:val="00E950C2"/>
    <w:rsid w:val="00EB0556"/>
    <w:rsid w:val="00F26547"/>
    <w:rsid w:val="00F57C9B"/>
    <w:rsid w:val="00F64673"/>
    <w:rsid w:val="00F7156E"/>
    <w:rsid w:val="00F82C58"/>
    <w:rsid w:val="00F91112"/>
    <w:rsid w:val="00F95719"/>
    <w:rsid w:val="00FB455B"/>
    <w:rsid w:val="00FE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15D0"/>
  </w:style>
  <w:style w:type="paragraph" w:styleId="a5">
    <w:name w:val="footer"/>
    <w:basedOn w:val="a"/>
    <w:link w:val="a6"/>
    <w:uiPriority w:val="99"/>
    <w:unhideWhenUsed/>
    <w:rsid w:val="00511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15D0"/>
  </w:style>
  <w:style w:type="paragraph" w:styleId="a7">
    <w:name w:val="Title"/>
    <w:basedOn w:val="a"/>
    <w:link w:val="a8"/>
    <w:qFormat/>
    <w:rsid w:val="005115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5115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note text"/>
    <w:basedOn w:val="a"/>
    <w:link w:val="aa"/>
    <w:rsid w:val="00511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5115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rsid w:val="005115D0"/>
    <w:rPr>
      <w:vertAlign w:val="superscript"/>
    </w:rPr>
  </w:style>
  <w:style w:type="table" w:styleId="ac">
    <w:name w:val="Table Grid"/>
    <w:basedOn w:val="a1"/>
    <w:uiPriority w:val="59"/>
    <w:rsid w:val="00511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511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115D0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D1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D1E77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331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Таня</cp:lastModifiedBy>
  <cp:revision>114</cp:revision>
  <cp:lastPrinted>2022-08-17T01:54:00Z</cp:lastPrinted>
  <dcterms:created xsi:type="dcterms:W3CDTF">2022-03-04T03:15:00Z</dcterms:created>
  <dcterms:modified xsi:type="dcterms:W3CDTF">2024-03-19T07:17:00Z</dcterms:modified>
</cp:coreProperties>
</file>