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98" w:rsidRDefault="00852398" w:rsidP="00852398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2F40EB86" wp14:editId="68983EAE">
            <wp:extent cx="381635" cy="564515"/>
            <wp:effectExtent l="0" t="0" r="0" b="6985"/>
            <wp:docPr id="1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98" w:rsidRDefault="00852398" w:rsidP="008523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852398" w:rsidRDefault="00852398" w:rsidP="008523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852398" w:rsidRDefault="00852398" w:rsidP="008523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852398" w:rsidRDefault="00852398" w:rsidP="00852398">
      <w:pPr>
        <w:rPr>
          <w:rFonts w:eastAsia="Calibri"/>
          <w:b/>
          <w:sz w:val="28"/>
          <w:szCs w:val="28"/>
        </w:rPr>
      </w:pPr>
    </w:p>
    <w:p w:rsidR="00852398" w:rsidRDefault="00852398" w:rsidP="00852398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852398" w:rsidRDefault="00852398" w:rsidP="00852398">
      <w:pPr>
        <w:jc w:val="both"/>
        <w:rPr>
          <w:rFonts w:eastAsia="Calibri"/>
          <w:b/>
          <w:sz w:val="28"/>
          <w:szCs w:val="28"/>
        </w:rPr>
      </w:pPr>
    </w:p>
    <w:p w:rsidR="00852398" w:rsidRDefault="00852398" w:rsidP="0085239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13.12.2023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color w:val="000000"/>
          <w:sz w:val="28"/>
          <w:szCs w:val="28"/>
        </w:rPr>
        <w:t>№ 66</w:t>
      </w:r>
    </w:p>
    <w:p w:rsidR="00852398" w:rsidRDefault="00852398" w:rsidP="00852398">
      <w:pPr>
        <w:spacing w:line="276" w:lineRule="auto"/>
        <w:jc w:val="both"/>
        <w:rPr>
          <w:sz w:val="28"/>
          <w:szCs w:val="28"/>
        </w:rPr>
      </w:pPr>
    </w:p>
    <w:p w:rsidR="00852398" w:rsidRDefault="00852398" w:rsidP="00852398">
      <w:pPr>
        <w:rPr>
          <w:sz w:val="28"/>
          <w:szCs w:val="28"/>
        </w:rPr>
      </w:pPr>
    </w:p>
    <w:p w:rsidR="00852398" w:rsidRDefault="00852398" w:rsidP="00852398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Федеральную</w:t>
      </w:r>
      <w:proofErr w:type="gramEnd"/>
      <w:r>
        <w:rPr>
          <w:sz w:val="28"/>
          <w:szCs w:val="28"/>
        </w:rPr>
        <w:t xml:space="preserve"> </w:t>
      </w:r>
    </w:p>
    <w:p w:rsidR="00852398" w:rsidRDefault="00852398" w:rsidP="00852398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информационную адресную систему</w:t>
      </w:r>
    </w:p>
    <w:p w:rsidR="00852398" w:rsidRDefault="00852398" w:rsidP="00852398">
      <w:pPr>
        <w:tabs>
          <w:tab w:val="left" w:pos="1560"/>
        </w:tabs>
        <w:ind w:right="57"/>
        <w:rPr>
          <w:sz w:val="28"/>
          <w:szCs w:val="28"/>
        </w:rPr>
      </w:pP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выполнения работ по актуализации Государственного адресного реестра сведениями об адресах объектов адресации, в рамках проводимой инвентаризации адресных объектов в Федеральной информационной системе, руководствуясь пунктом 27 части 1 статьи 16 Федерального закона от 06.10.2003 г.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Федеральный закон «Об общих принципах организации местного самоуправления в Российской Федерации», разделом 4 Постановления РФ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 и признании утратившими силу некоторых актов Правительства Российской Федерации» от 22.05.2015 г. №492, Правилами присвоения, изменения и аннулирования адресов, утвержденных постановлением Правительства</w:t>
      </w:r>
      <w:proofErr w:type="gramEnd"/>
      <w:r>
        <w:rPr>
          <w:sz w:val="28"/>
          <w:szCs w:val="28"/>
        </w:rPr>
        <w:t xml:space="preserve"> Российской Федерации от 19.11.2014 г. № 1221, Уставом Ильинского сельсовета Ужурского района Красноярского края, </w:t>
      </w: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Заречная, 17А.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046564071010000000210051000000000;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P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ba19a370-5031-4f7d-94bc-dff860516ed4</w:t>
      </w:r>
      <w:r w:rsidRPr="00852398">
        <w:rPr>
          <w:color w:val="000000"/>
          <w:sz w:val="28"/>
          <w:szCs w:val="28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Заречная, 1А.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046564071010000000210049000000010;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  <w:lang w:val="en-US"/>
        </w:rPr>
        <w:t>fb9e48c9-b867-4d40</w:t>
      </w:r>
      <w:proofErr w:type="gramEnd"/>
      <w:r>
        <w:rPr>
          <w:color w:val="000000"/>
          <w:sz w:val="28"/>
          <w:szCs w:val="28"/>
          <w:lang w:val="en-US"/>
        </w:rPr>
        <w:t>-896a-c25e35d15517;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Заречная, 13Б.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046564071010000000210050000000000;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2b537490-d12e-4d8f-a84c-d2f9caca012f;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Ильинская, 8А.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046564071010000000310053000000000;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9158fd0a-cc2e-441e-be35-cb49f98d77a0;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Ильинская, 3А.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046564071010000000310050000000000;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P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6448798c-80d1-446e-b569-d5c27748c396</w:t>
      </w:r>
      <w:r w:rsidRPr="00852398">
        <w:rPr>
          <w:color w:val="000000"/>
          <w:sz w:val="28"/>
          <w:szCs w:val="28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Ильинская, 17А.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046564071010000000310054000000000;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43843ec4-151d-4028-8390-b182ca92c3a7;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Ильинская, 1А.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046564071010000000310049000000000;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  <w:lang w:val="en-US"/>
        </w:rPr>
        <w:t>c382a452-e210-48da-870b-f0b0f68edc01</w:t>
      </w:r>
      <w:proofErr w:type="gramEnd"/>
      <w:r>
        <w:rPr>
          <w:color w:val="000000"/>
          <w:sz w:val="28"/>
          <w:szCs w:val="28"/>
          <w:lang w:val="en-US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Ильинская, 12А.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046564071010000000310052000000000;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P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dd956c16-1547-4e0b-a6cf-d901738cb0df</w:t>
      </w:r>
      <w:r w:rsidRPr="00852398">
        <w:rPr>
          <w:color w:val="000000"/>
          <w:sz w:val="28"/>
          <w:szCs w:val="28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Ильинская, 7А.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046564071010000000310051000000000;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538011e2-5a78-49e4-8a43-1e8b8ba45829;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85В.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046564071010000000110161000000000;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48a44757-fcff-464b-880a-a590822b6381;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94А.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046564071010000000110156000000010;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18587259-04b4-4c33-9d2c-71bb54a48777;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22А.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046564071010000000110157000000000;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e066c2b4-e98f-451c-9768-4bf6a2b3bc5f;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7А.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046564071010000000110159000000000;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3d97f9f7-6d94-48e9-97ac-316be5108f1b;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15А.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046564071010000000110158000000000;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  <w:lang w:val="en-US"/>
        </w:rPr>
        <w:t>d4123dbe-58cc-48ef-b375-cfc0782f0282</w:t>
      </w:r>
      <w:proofErr w:type="gramEnd"/>
      <w:r>
        <w:rPr>
          <w:color w:val="000000"/>
          <w:sz w:val="28"/>
          <w:szCs w:val="28"/>
          <w:lang w:val="en-US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34А.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046564071010000000110160000000000;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  <w:lang w:val="en-US"/>
        </w:rPr>
        <w:t>dce46871-9c80-4f5a-907b-7c2d65b730de</w:t>
      </w:r>
      <w:proofErr w:type="gramEnd"/>
      <w:r>
        <w:rPr>
          <w:color w:val="000000"/>
          <w:sz w:val="28"/>
          <w:szCs w:val="28"/>
          <w:lang w:val="en-US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82А.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046564071010000000110162000000000;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P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699f5afc-8a63-4551-adae-a9fa4fa728e9</w:t>
      </w:r>
      <w:r w:rsidRPr="00852398">
        <w:rPr>
          <w:color w:val="000000"/>
          <w:sz w:val="28"/>
          <w:szCs w:val="28"/>
        </w:rPr>
        <w:t>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Рабочая, 32А.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046564071010000000410084000000000;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b29ee618-5203-4eb0-ba77-55a58baf3211;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земельный участок: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Рабочая, 1А.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  <w:sz w:val="28"/>
          <w:szCs w:val="28"/>
        </w:rPr>
        <w:t>046564071010000000410083000000000;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79ad41a8-d5d8-4596-b730-86b45f2a5710;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pStyle w:val="a3"/>
        <w:numPr>
          <w:ilvl w:val="0"/>
          <w:numId w:val="1"/>
        </w:num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проведенной инвентаризацией удалить из Федеральной информационной адресной системы объект адресации – объект недвижимости:</w:t>
      </w:r>
    </w:p>
    <w:p w:rsidR="00852398" w:rsidRDefault="00852398" w:rsidP="00852398">
      <w:pPr>
        <w:tabs>
          <w:tab w:val="left" w:pos="1560"/>
        </w:tabs>
        <w:ind w:left="15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село Ильинка, улица Главная, дом 55.</w:t>
      </w: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 Кадастровый номер</w:t>
      </w: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24:39:2800001:436;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Уникальный номер реестровой записи              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046564071010000000120048000000000;</w:t>
      </w:r>
    </w:p>
    <w:p w:rsidR="00852398" w:rsidRDefault="00852398" w:rsidP="0085239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Уникальный номер адреса объекта адресации в ГАР</w:t>
      </w:r>
    </w:p>
    <w:p w:rsidR="00852398" w:rsidRDefault="00852398" w:rsidP="00852398">
      <w:pPr>
        <w:spacing w:after="15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6fa481c8-1bce-4c60-afbc-2669e76d6185;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Причина аннулирования - прекращения существования неактуальног</w:t>
      </w:r>
      <w:proofErr w:type="gramStart"/>
      <w:r>
        <w:rPr>
          <w:color w:val="000000"/>
          <w:sz w:val="28"/>
          <w:szCs w:val="28"/>
        </w:rPr>
        <w:t>о(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  неполного(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), недостоверного(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адреса(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и(или) сведений о нем(них).</w:t>
      </w: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2398" w:rsidRDefault="00852398" w:rsidP="00852398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21. Постановление вступает в силу со дня его подписания.</w:t>
      </w: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</w:p>
    <w:p w:rsidR="00852398" w:rsidRDefault="00852398" w:rsidP="00852398">
      <w:pPr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</w:p>
    <w:p w:rsidR="00852398" w:rsidRDefault="00852398" w:rsidP="00852398">
      <w:pPr>
        <w:spacing w:after="150"/>
        <w:rPr>
          <w:color w:val="000000"/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6F2B"/>
    <w:multiLevelType w:val="hybridMultilevel"/>
    <w:tmpl w:val="36886D56"/>
    <w:lvl w:ilvl="0" w:tplc="9BAEF9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7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3E5A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398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7D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2024-01-23T07:07:00Z</dcterms:created>
  <dcterms:modified xsi:type="dcterms:W3CDTF">2024-01-23T07:08:00Z</dcterms:modified>
</cp:coreProperties>
</file>